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25C3B0" w14:textId="77777777" w:rsidR="00897256" w:rsidRDefault="00897256">
      <w:pPr>
        <w:spacing w:line="200" w:lineRule="exact"/>
        <w:rPr>
          <w:rFonts w:ascii="Times New Roman" w:eastAsia="Times New Roman" w:hAnsi="Times New Roman"/>
          <w:sz w:val="24"/>
        </w:rPr>
      </w:pPr>
    </w:p>
    <w:p w14:paraId="2AD0E073" w14:textId="77777777" w:rsidR="00897256" w:rsidRDefault="00897256">
      <w:pPr>
        <w:spacing w:line="287" w:lineRule="exact"/>
        <w:rPr>
          <w:rFonts w:ascii="Times New Roman" w:eastAsia="Times New Roman" w:hAnsi="Times New Roman"/>
          <w:sz w:val="24"/>
        </w:rPr>
      </w:pPr>
    </w:p>
    <w:p w14:paraId="2A3F6762" w14:textId="77777777" w:rsidR="00897256" w:rsidRDefault="00897256">
      <w:pPr>
        <w:spacing w:line="200" w:lineRule="exact"/>
        <w:rPr>
          <w:rFonts w:ascii="Times New Roman" w:eastAsia="Times New Roman" w:hAnsi="Times New Roman"/>
          <w:sz w:val="24"/>
        </w:rPr>
      </w:pPr>
    </w:p>
    <w:p w14:paraId="5D6DD8A4" w14:textId="77777777" w:rsidR="00897256" w:rsidRDefault="00897256">
      <w:pPr>
        <w:spacing w:line="225" w:lineRule="exact"/>
        <w:rPr>
          <w:rFonts w:ascii="Times New Roman" w:eastAsia="Times New Roman" w:hAnsi="Times New Roman"/>
          <w:sz w:val="24"/>
        </w:rPr>
      </w:pPr>
    </w:p>
    <w:p w14:paraId="5A1CF4B4" w14:textId="77777777" w:rsidR="00897256" w:rsidRDefault="00897256">
      <w:pPr>
        <w:spacing w:line="291" w:lineRule="exact"/>
        <w:rPr>
          <w:rFonts w:ascii="Times New Roman" w:eastAsia="Times New Roman" w:hAnsi="Times New Roman"/>
          <w:sz w:val="24"/>
        </w:rPr>
      </w:pPr>
    </w:p>
    <w:p w14:paraId="23E4712A" w14:textId="77777777" w:rsidR="00897256" w:rsidRDefault="00997F87">
      <w:pPr>
        <w:spacing w:line="0" w:lineRule="atLeast"/>
        <w:rPr>
          <w:sz w:val="28"/>
        </w:rPr>
      </w:pPr>
      <w:r>
        <w:rPr>
          <w:sz w:val="28"/>
        </w:rPr>
        <w:t>TYTUŁ PROJEKTU: Specyfikacja techniczna wykonania i odbioru robót.</w:t>
      </w:r>
    </w:p>
    <w:p w14:paraId="0DD60E96" w14:textId="77777777" w:rsidR="00897256" w:rsidRDefault="00442D43">
      <w:pPr>
        <w:spacing w:line="20" w:lineRule="exact"/>
        <w:rPr>
          <w:rFonts w:ascii="Times New Roman" w:eastAsia="Times New Roman" w:hAnsi="Times New Roman"/>
          <w:sz w:val="24"/>
        </w:rPr>
      </w:pPr>
      <w:r>
        <w:rPr>
          <w:sz w:val="28"/>
        </w:rPr>
        <w:pict w14:anchorId="276426FE">
          <v:line id="_x0000_s1035" style="position:absolute;z-index:-251699200" from="-5.95pt,20.25pt" to="487.7pt,20.25pt" o:userdrawn="t" strokeweight=".48pt"/>
        </w:pict>
      </w:r>
      <w:r>
        <w:rPr>
          <w:sz w:val="28"/>
        </w:rPr>
        <w:pict w14:anchorId="4838B74A">
          <v:line id="_x0000_s1036" style="position:absolute;z-index:-251698176" from="-5.95pt,66.7pt" to="487.7pt,66.7pt" o:userdrawn="t" strokeweight=".16931mm"/>
        </w:pict>
      </w:r>
      <w:r>
        <w:rPr>
          <w:sz w:val="28"/>
        </w:rPr>
        <w:pict w14:anchorId="42DC63A1">
          <v:line id="_x0000_s1037" style="position:absolute;z-index:-251697152" from="-5.7pt,20pt" to="-5.7pt,66.95pt" o:userdrawn="t" strokeweight=".16931mm"/>
        </w:pict>
      </w:r>
      <w:r>
        <w:rPr>
          <w:sz w:val="28"/>
        </w:rPr>
        <w:pict w14:anchorId="1BE6F7D9">
          <v:line id="_x0000_s1038" style="position:absolute;z-index:-251696128" from="487.45pt,20pt" to="487.45pt,66.95pt" o:userdrawn="t" strokeweight=".16931mm"/>
        </w:pict>
      </w:r>
    </w:p>
    <w:p w14:paraId="67FA380D" w14:textId="77777777" w:rsidR="00897256" w:rsidRDefault="00897256">
      <w:pPr>
        <w:spacing w:line="200" w:lineRule="exact"/>
        <w:rPr>
          <w:rFonts w:ascii="Times New Roman" w:eastAsia="Times New Roman" w:hAnsi="Times New Roman"/>
          <w:sz w:val="24"/>
        </w:rPr>
      </w:pPr>
    </w:p>
    <w:p w14:paraId="05454755" w14:textId="77777777" w:rsidR="00897256" w:rsidRDefault="00897256">
      <w:pPr>
        <w:spacing w:line="200" w:lineRule="exact"/>
        <w:rPr>
          <w:rFonts w:ascii="Times New Roman" w:eastAsia="Times New Roman" w:hAnsi="Times New Roman"/>
          <w:sz w:val="24"/>
        </w:rPr>
      </w:pPr>
    </w:p>
    <w:p w14:paraId="4DCE3DFA" w14:textId="77777777" w:rsidR="00897256" w:rsidRDefault="00897256">
      <w:pPr>
        <w:spacing w:line="282" w:lineRule="exact"/>
        <w:rPr>
          <w:rFonts w:ascii="Times New Roman" w:eastAsia="Times New Roman" w:hAnsi="Times New Roman"/>
          <w:sz w:val="24"/>
        </w:rPr>
      </w:pPr>
    </w:p>
    <w:p w14:paraId="7C2C7F33" w14:textId="3A0D3671" w:rsidR="00897256" w:rsidRDefault="00997F87" w:rsidP="007E57E9">
      <w:pPr>
        <w:spacing w:line="0" w:lineRule="atLeast"/>
        <w:rPr>
          <w:b/>
          <w:sz w:val="24"/>
        </w:rPr>
      </w:pPr>
      <w:r>
        <w:rPr>
          <w:sz w:val="24"/>
        </w:rPr>
        <w:t xml:space="preserve">INWESTOR: </w:t>
      </w:r>
      <w:r w:rsidR="00442D43">
        <w:rPr>
          <w:sz w:val="24"/>
        </w:rPr>
        <w:t xml:space="preserve">Miasto i Gmina Solec nad Wisłą ul. Rynek 1, 27-320 Solec nad Wisłą </w:t>
      </w:r>
    </w:p>
    <w:p w14:paraId="5218D07F" w14:textId="77777777" w:rsidR="00897256" w:rsidRDefault="00442D43">
      <w:pPr>
        <w:spacing w:line="20" w:lineRule="exact"/>
        <w:rPr>
          <w:rFonts w:ascii="Times New Roman" w:eastAsia="Times New Roman" w:hAnsi="Times New Roman"/>
          <w:sz w:val="24"/>
        </w:rPr>
      </w:pPr>
      <w:r>
        <w:rPr>
          <w:b/>
          <w:sz w:val="24"/>
        </w:rPr>
        <w:pict w14:anchorId="06BF09F1">
          <v:line id="_x0000_s1039" style="position:absolute;z-index:-251695104" from="-5.95pt,17.45pt" to="487.7pt,17.45pt" o:userdrawn="t" strokeweight=".16931mm"/>
        </w:pict>
      </w:r>
      <w:r>
        <w:rPr>
          <w:b/>
          <w:sz w:val="24"/>
        </w:rPr>
        <w:pict w14:anchorId="69ED0850">
          <v:line id="_x0000_s1040" style="position:absolute;z-index:-251694080" from="-5.95pt,37.1pt" to="487.7pt,37.1pt" o:userdrawn="t" strokeweight=".48pt"/>
        </w:pict>
      </w:r>
      <w:r>
        <w:rPr>
          <w:b/>
          <w:sz w:val="24"/>
        </w:rPr>
        <w:pict w14:anchorId="4564D3E2">
          <v:line id="_x0000_s1041" style="position:absolute;z-index:-251693056" from="-5.7pt,17.2pt" to="-5.7pt,37.35pt" o:userdrawn="t" strokeweight=".16931mm"/>
        </w:pict>
      </w:r>
      <w:r>
        <w:rPr>
          <w:b/>
          <w:sz w:val="24"/>
        </w:rPr>
        <w:pict w14:anchorId="48215161">
          <v:line id="_x0000_s1042" style="position:absolute;z-index:-251692032" from="487.45pt,17.2pt" to="487.45pt,37.35pt" o:userdrawn="t" strokeweight=".16931mm"/>
        </w:pict>
      </w:r>
    </w:p>
    <w:p w14:paraId="1D03737A" w14:textId="77777777" w:rsidR="00897256" w:rsidRDefault="00897256">
      <w:pPr>
        <w:spacing w:line="328" w:lineRule="exact"/>
        <w:rPr>
          <w:rFonts w:ascii="Times New Roman" w:eastAsia="Times New Roman" w:hAnsi="Times New Roman"/>
          <w:sz w:val="24"/>
        </w:rPr>
      </w:pPr>
      <w:bookmarkStart w:id="0" w:name="_GoBack"/>
      <w:bookmarkEnd w:id="0"/>
    </w:p>
    <w:p w14:paraId="2871D2E8" w14:textId="18231702" w:rsidR="00897256" w:rsidRDefault="00997F87">
      <w:pPr>
        <w:spacing w:line="0" w:lineRule="atLeast"/>
        <w:rPr>
          <w:b/>
          <w:sz w:val="28"/>
        </w:rPr>
      </w:pPr>
      <w:r>
        <w:rPr>
          <w:sz w:val="24"/>
        </w:rPr>
        <w:t xml:space="preserve">LOKALIZACJA: </w:t>
      </w:r>
      <w:r w:rsidR="008E76B2">
        <w:rPr>
          <w:b/>
          <w:sz w:val="28"/>
        </w:rPr>
        <w:t xml:space="preserve">gm. </w:t>
      </w:r>
      <w:r w:rsidR="002C0379">
        <w:rPr>
          <w:b/>
          <w:sz w:val="28"/>
        </w:rPr>
        <w:t xml:space="preserve">Solec nad Wisłą </w:t>
      </w:r>
    </w:p>
    <w:p w14:paraId="31B4E1FA" w14:textId="77777777" w:rsidR="00897256" w:rsidRDefault="00442D43">
      <w:pPr>
        <w:spacing w:line="20" w:lineRule="exact"/>
        <w:rPr>
          <w:rFonts w:ascii="Times New Roman" w:eastAsia="Times New Roman" w:hAnsi="Times New Roman"/>
          <w:sz w:val="24"/>
        </w:rPr>
      </w:pPr>
      <w:r>
        <w:rPr>
          <w:b/>
          <w:sz w:val="28"/>
        </w:rPr>
        <w:pict w14:anchorId="413BCCA1">
          <v:line id="_x0000_s1043" style="position:absolute;z-index:-251691008" from="-5.95pt,17.75pt" to="487.7pt,17.75pt" o:userdrawn="t" strokeweight=".48pt"/>
        </w:pict>
      </w:r>
      <w:r>
        <w:rPr>
          <w:b/>
          <w:sz w:val="28"/>
        </w:rPr>
        <w:pict w14:anchorId="2E2626E3">
          <v:line id="_x0000_s1044" style="position:absolute;z-index:-251689984" from="-5.95pt,46.75pt" to="487.7pt,46.75pt" o:userdrawn="t" strokeweight=".16931mm"/>
        </w:pict>
      </w:r>
      <w:r>
        <w:rPr>
          <w:b/>
          <w:sz w:val="28"/>
        </w:rPr>
        <w:pict w14:anchorId="08AEA99C">
          <v:line id="_x0000_s1045" style="position:absolute;z-index:-251688960" from="-5.7pt,17.5pt" to="-5.7pt,47pt" o:userdrawn="t" strokeweight=".16931mm"/>
        </w:pict>
      </w:r>
      <w:r>
        <w:rPr>
          <w:b/>
          <w:sz w:val="28"/>
        </w:rPr>
        <w:pict w14:anchorId="2FAD82AA">
          <v:line id="_x0000_s1046" style="position:absolute;z-index:-251687936" from="487.45pt,17.5pt" to="487.45pt,47pt" o:userdrawn="t" strokeweight=".16931mm"/>
        </w:pict>
      </w:r>
    </w:p>
    <w:p w14:paraId="034E098B" w14:textId="77777777" w:rsidR="00897256" w:rsidRDefault="00897256">
      <w:pPr>
        <w:spacing w:line="332" w:lineRule="exact"/>
        <w:rPr>
          <w:rFonts w:ascii="Times New Roman" w:eastAsia="Times New Roman" w:hAnsi="Times New Roman"/>
          <w:sz w:val="24"/>
        </w:rPr>
      </w:pPr>
    </w:p>
    <w:p w14:paraId="63D0C52D" w14:textId="05A0BD0A" w:rsidR="00897256" w:rsidRDefault="00997F87">
      <w:pPr>
        <w:spacing w:line="0" w:lineRule="atLeast"/>
        <w:rPr>
          <w:b/>
          <w:sz w:val="32"/>
        </w:rPr>
      </w:pPr>
      <w:r>
        <w:rPr>
          <w:b/>
          <w:sz w:val="32"/>
        </w:rPr>
        <w:t>BRANŻA: SANITARNA</w:t>
      </w:r>
      <w:r w:rsidR="006E6DEA">
        <w:rPr>
          <w:b/>
          <w:sz w:val="32"/>
        </w:rPr>
        <w:t xml:space="preserve"> DROGOWA ELEKTRYCZNA </w:t>
      </w:r>
    </w:p>
    <w:p w14:paraId="5B294B94" w14:textId="77777777" w:rsidR="00897256" w:rsidRDefault="00442D43">
      <w:pPr>
        <w:spacing w:line="20" w:lineRule="exact"/>
        <w:rPr>
          <w:rFonts w:ascii="Times New Roman" w:eastAsia="Times New Roman" w:hAnsi="Times New Roman"/>
          <w:sz w:val="24"/>
        </w:rPr>
      </w:pPr>
      <w:r>
        <w:rPr>
          <w:b/>
          <w:sz w:val="32"/>
        </w:rPr>
        <w:pict w14:anchorId="2E7A880E">
          <v:line id="_x0000_s1047" style="position:absolute;z-index:-251686912" from="-5.95pt,24.75pt" to="487.7pt,24.75pt" o:userdrawn="t" strokeweight=".48pt"/>
        </w:pict>
      </w:r>
      <w:r>
        <w:rPr>
          <w:b/>
          <w:sz w:val="32"/>
        </w:rPr>
        <w:pict w14:anchorId="2DC241D3">
          <v:line id="_x0000_s1048" style="position:absolute;z-index:-251685888" from="-5.95pt,239.35pt" to="487.7pt,239.35pt" o:userdrawn="t" strokeweight=".16931mm"/>
        </w:pict>
      </w:r>
      <w:r>
        <w:rPr>
          <w:b/>
          <w:sz w:val="32"/>
        </w:rPr>
        <w:pict w14:anchorId="10641319">
          <v:line id="_x0000_s1049" style="position:absolute;z-index:-251684864" from="-5.7pt,24.55pt" to="-5.7pt,239.55pt" o:userdrawn="t" strokeweight=".16931mm"/>
        </w:pict>
      </w:r>
      <w:r>
        <w:rPr>
          <w:b/>
          <w:sz w:val="32"/>
        </w:rPr>
        <w:pict w14:anchorId="6A3D5895">
          <v:line id="_x0000_s1050" style="position:absolute;z-index:-251683840" from="487.45pt,24.55pt" to="487.45pt,239.55pt" o:userdrawn="t" strokeweight=".16931mm"/>
        </w:pict>
      </w:r>
    </w:p>
    <w:p w14:paraId="5A4563C0" w14:textId="77777777" w:rsidR="00897256" w:rsidRDefault="00897256">
      <w:pPr>
        <w:spacing w:line="200" w:lineRule="exact"/>
        <w:rPr>
          <w:rFonts w:ascii="Times New Roman" w:eastAsia="Times New Roman" w:hAnsi="Times New Roman"/>
          <w:sz w:val="24"/>
        </w:rPr>
      </w:pPr>
    </w:p>
    <w:p w14:paraId="3310A7AC" w14:textId="77777777" w:rsidR="00897256" w:rsidRDefault="00897256">
      <w:pPr>
        <w:spacing w:line="372" w:lineRule="exact"/>
        <w:rPr>
          <w:rFonts w:ascii="Times New Roman" w:eastAsia="Times New Roman" w:hAnsi="Times New Roman"/>
          <w:sz w:val="24"/>
        </w:rPr>
      </w:pPr>
    </w:p>
    <w:p w14:paraId="20FD530B" w14:textId="77777777" w:rsidR="00897256" w:rsidRDefault="00997F87">
      <w:pPr>
        <w:spacing w:line="0" w:lineRule="atLeast"/>
        <w:rPr>
          <w:sz w:val="24"/>
        </w:rPr>
      </w:pPr>
      <w:r>
        <w:rPr>
          <w:sz w:val="24"/>
        </w:rPr>
        <w:t>KODY CPV:</w:t>
      </w:r>
    </w:p>
    <w:p w14:paraId="6D9292C7" w14:textId="322367C6" w:rsidR="00897256" w:rsidRDefault="00997F87">
      <w:pPr>
        <w:spacing w:line="0" w:lineRule="atLeast"/>
        <w:rPr>
          <w:sz w:val="24"/>
        </w:rPr>
      </w:pPr>
      <w:r>
        <w:rPr>
          <w:sz w:val="24"/>
        </w:rPr>
        <w:t xml:space="preserve">45231000-5 Roboty budowlane w zakresie budowy rurociągów, ciągów komunikacyjnych i </w:t>
      </w:r>
      <w:r w:rsidR="00402E4F">
        <w:rPr>
          <w:sz w:val="24"/>
        </w:rPr>
        <w:t>linii energetycznych</w:t>
      </w:r>
    </w:p>
    <w:p w14:paraId="2B15D11C" w14:textId="77777777" w:rsidR="00897256" w:rsidRDefault="00997F87">
      <w:pPr>
        <w:spacing w:line="0" w:lineRule="atLeast"/>
        <w:rPr>
          <w:sz w:val="24"/>
        </w:rPr>
      </w:pPr>
      <w:r>
        <w:rPr>
          <w:sz w:val="24"/>
        </w:rPr>
        <w:t>45111200-0 Roboty w zakresie przygotowania terenu pod budowę i roboty ziemne</w:t>
      </w:r>
    </w:p>
    <w:p w14:paraId="7F03D98A" w14:textId="77777777" w:rsidR="00897256" w:rsidRDefault="00897256">
      <w:pPr>
        <w:spacing w:line="53" w:lineRule="exact"/>
        <w:rPr>
          <w:rFonts w:ascii="Times New Roman" w:eastAsia="Times New Roman" w:hAnsi="Times New Roman"/>
          <w:sz w:val="24"/>
        </w:rPr>
      </w:pPr>
    </w:p>
    <w:p w14:paraId="51BD7014" w14:textId="77777777" w:rsidR="00897256" w:rsidRDefault="00997F87">
      <w:pPr>
        <w:spacing w:line="218" w:lineRule="auto"/>
        <w:ind w:right="360"/>
        <w:rPr>
          <w:sz w:val="24"/>
        </w:rPr>
      </w:pPr>
      <w:r>
        <w:rPr>
          <w:sz w:val="24"/>
        </w:rPr>
        <w:t>45231300-8 Roboty budowlane w zakresie budowy wodociągów i rurociągów do odprowadzania ścieków</w:t>
      </w:r>
    </w:p>
    <w:p w14:paraId="6B818D4C" w14:textId="77777777" w:rsidR="00897256" w:rsidRDefault="00997F87">
      <w:pPr>
        <w:spacing w:line="0" w:lineRule="atLeast"/>
        <w:rPr>
          <w:sz w:val="24"/>
        </w:rPr>
      </w:pPr>
      <w:r>
        <w:rPr>
          <w:sz w:val="24"/>
        </w:rPr>
        <w:t>45220000-5 Roboty inżynieryjne i budowlane</w:t>
      </w:r>
    </w:p>
    <w:p w14:paraId="524E4C19" w14:textId="77777777" w:rsidR="00897256" w:rsidRDefault="00997F87">
      <w:pPr>
        <w:spacing w:line="0" w:lineRule="atLeast"/>
        <w:rPr>
          <w:sz w:val="24"/>
        </w:rPr>
      </w:pPr>
      <w:r>
        <w:rPr>
          <w:sz w:val="24"/>
        </w:rPr>
        <w:t>45232000-2 Roboty pomocnicze w zakresie rurociągów i kabli</w:t>
      </w:r>
    </w:p>
    <w:p w14:paraId="20CA4C3A" w14:textId="77777777" w:rsidR="00897256" w:rsidRDefault="00997F87">
      <w:pPr>
        <w:spacing w:line="0" w:lineRule="atLeast"/>
        <w:rPr>
          <w:sz w:val="24"/>
        </w:rPr>
      </w:pPr>
      <w:r>
        <w:rPr>
          <w:sz w:val="24"/>
        </w:rPr>
        <w:t>45300000-0 Roboty instalacyjne w budynkach</w:t>
      </w:r>
    </w:p>
    <w:p w14:paraId="0BDB0B30" w14:textId="77777777" w:rsidR="00897256" w:rsidRDefault="00997F87">
      <w:pPr>
        <w:spacing w:line="0" w:lineRule="atLeast"/>
        <w:rPr>
          <w:sz w:val="24"/>
        </w:rPr>
      </w:pPr>
      <w:r>
        <w:rPr>
          <w:sz w:val="24"/>
        </w:rPr>
        <w:t>45330000-9 Roboty instalacyjne wodno-kanalizacyjne i sanitarne</w:t>
      </w:r>
    </w:p>
    <w:p w14:paraId="6D48FA2A" w14:textId="77777777" w:rsidR="00897256" w:rsidRDefault="00997F87">
      <w:pPr>
        <w:spacing w:line="0" w:lineRule="atLeast"/>
        <w:rPr>
          <w:sz w:val="24"/>
        </w:rPr>
      </w:pPr>
      <w:r>
        <w:rPr>
          <w:sz w:val="24"/>
        </w:rPr>
        <w:t>45252126-7 Roboty budowlane w zakresie zakładów uzdatniania wody pitnej</w:t>
      </w:r>
    </w:p>
    <w:p w14:paraId="23B21346" w14:textId="77777777" w:rsidR="00897256" w:rsidRDefault="00997F87">
      <w:pPr>
        <w:spacing w:line="239" w:lineRule="auto"/>
        <w:rPr>
          <w:sz w:val="24"/>
        </w:rPr>
      </w:pPr>
      <w:r>
        <w:rPr>
          <w:sz w:val="24"/>
        </w:rPr>
        <w:t>45450000-6 Roboty budowlane wykończeniowe, pozostałe</w:t>
      </w:r>
    </w:p>
    <w:p w14:paraId="019A1B35" w14:textId="77777777" w:rsidR="00897256" w:rsidRDefault="00442D43">
      <w:pPr>
        <w:spacing w:line="20" w:lineRule="exact"/>
        <w:rPr>
          <w:rFonts w:ascii="Times New Roman" w:eastAsia="Times New Roman" w:hAnsi="Times New Roman"/>
          <w:sz w:val="24"/>
        </w:rPr>
      </w:pPr>
      <w:r>
        <w:rPr>
          <w:sz w:val="24"/>
        </w:rPr>
        <w:pict w14:anchorId="4E7C364D">
          <v:line id="_x0000_s1051" style="position:absolute;z-index:-251682816" from="-5.7pt,39.15pt" to="503.4pt,39.15pt" o:userdrawn="t" strokeweight=".16931mm"/>
        </w:pict>
      </w:r>
      <w:r>
        <w:rPr>
          <w:sz w:val="24"/>
        </w:rPr>
        <w:pict w14:anchorId="0E3C1093">
          <v:line id="_x0000_s1052" style="position:absolute;z-index:-251681792" from="-5.45pt,38.9pt" to="-5.45pt,120.4pt" o:userdrawn="t" strokeweight=".48pt"/>
        </w:pict>
      </w:r>
      <w:r>
        <w:rPr>
          <w:sz w:val="24"/>
        </w:rPr>
        <w:pict w14:anchorId="3154A0C2">
          <v:line id="_x0000_s1053" style="position:absolute;z-index:-251680768" from="-5.7pt,59.7pt" to="503.4pt,59.7pt" o:userdrawn="t" strokeweight=".48pt"/>
        </w:pict>
      </w:r>
      <w:r>
        <w:rPr>
          <w:sz w:val="24"/>
        </w:rPr>
        <w:pict w14:anchorId="16A805A6">
          <v:line id="_x0000_s1054" style="position:absolute;z-index:-251679744" from="208.8pt,38.9pt" to="208.8pt,120.4pt" o:userdrawn="t" strokeweight=".16931mm"/>
        </w:pict>
      </w:r>
      <w:r>
        <w:rPr>
          <w:sz w:val="24"/>
        </w:rPr>
        <w:pict w14:anchorId="46ED7C9C">
          <v:line id="_x0000_s1055" style="position:absolute;z-index:-251678720" from="503.2pt,38.9pt" to="503.2pt,120.4pt" o:userdrawn="t" strokeweight=".16931mm"/>
        </w:pict>
      </w:r>
    </w:p>
    <w:bookmarkStart w:id="1" w:name="_Hlk96883102"/>
    <w:p w14:paraId="21C44B90" w14:textId="74DA06D7" w:rsidR="006E6DEA" w:rsidRPr="006E6DEA" w:rsidRDefault="006E6DEA" w:rsidP="006E6DEA">
      <w:pPr>
        <w:spacing w:line="200" w:lineRule="exact"/>
        <w:rPr>
          <w:rFonts w:ascii="Times New Roman" w:eastAsia="Times New Roman" w:hAnsi="Times New Roman"/>
          <w:sz w:val="24"/>
        </w:rPr>
      </w:pPr>
      <w:r w:rsidRPr="006E6DEA">
        <w:rPr>
          <w:rFonts w:ascii="Times New Roman" w:eastAsia="Times New Roman" w:hAnsi="Times New Roman"/>
          <w:sz w:val="24"/>
        </w:rPr>
        <w:fldChar w:fldCharType="begin"/>
      </w:r>
      <w:r w:rsidRPr="006E6DEA">
        <w:rPr>
          <w:rFonts w:ascii="Times New Roman" w:eastAsia="Times New Roman" w:hAnsi="Times New Roman"/>
          <w:sz w:val="24"/>
        </w:rPr>
        <w:instrText xml:space="preserve"> HYPERLINK "https://www.portalzp.pl/kody-cpv/szczegoly/roboty-drogowe-6724" </w:instrText>
      </w:r>
      <w:r w:rsidRPr="006E6DEA">
        <w:rPr>
          <w:rFonts w:ascii="Times New Roman" w:eastAsia="Times New Roman" w:hAnsi="Times New Roman"/>
          <w:sz w:val="24"/>
        </w:rPr>
        <w:fldChar w:fldCharType="separate"/>
      </w:r>
      <w:r w:rsidRPr="006E6DEA">
        <w:rPr>
          <w:rStyle w:val="Hipercze"/>
          <w:rFonts w:ascii="Times New Roman" w:eastAsia="Times New Roman" w:hAnsi="Times New Roman"/>
          <w:color w:val="auto"/>
          <w:sz w:val="24"/>
          <w:u w:val="none"/>
        </w:rPr>
        <w:t>45233140</w:t>
      </w:r>
      <w:r w:rsidRPr="006E6DEA">
        <w:rPr>
          <w:rStyle w:val="Hipercze"/>
          <w:rFonts w:ascii="Times New Roman" w:eastAsia="Times New Roman" w:hAnsi="Times New Roman"/>
          <w:color w:val="auto"/>
          <w:sz w:val="24"/>
        </w:rPr>
        <w:t>-2</w:t>
      </w:r>
      <w:r w:rsidRPr="006E6DEA">
        <w:rPr>
          <w:rFonts w:ascii="Times New Roman" w:eastAsia="Times New Roman" w:hAnsi="Times New Roman"/>
          <w:sz w:val="24"/>
        </w:rPr>
        <w:fldChar w:fldCharType="end"/>
      </w:r>
      <w:r w:rsidRPr="006E6DEA">
        <w:rPr>
          <w:rFonts w:ascii="Times New Roman" w:eastAsia="Times New Roman" w:hAnsi="Times New Roman"/>
          <w:sz w:val="24"/>
        </w:rPr>
        <w:t xml:space="preserve"> </w:t>
      </w:r>
      <w:r>
        <w:rPr>
          <w:rFonts w:ascii="Times New Roman" w:eastAsia="Times New Roman" w:hAnsi="Times New Roman"/>
          <w:sz w:val="24"/>
        </w:rPr>
        <w:t xml:space="preserve">-Roboty drogowe </w:t>
      </w:r>
    </w:p>
    <w:bookmarkEnd w:id="1"/>
    <w:p w14:paraId="10126B44" w14:textId="77777777" w:rsidR="00897256" w:rsidRDefault="00897256">
      <w:pPr>
        <w:spacing w:line="200" w:lineRule="exact"/>
        <w:rPr>
          <w:rFonts w:ascii="Times New Roman" w:eastAsia="Times New Roman" w:hAnsi="Times New Roman"/>
          <w:sz w:val="24"/>
        </w:rPr>
      </w:pPr>
    </w:p>
    <w:p w14:paraId="2DA9CD39" w14:textId="77777777" w:rsidR="00897256" w:rsidRDefault="00897256">
      <w:pPr>
        <w:spacing w:line="200" w:lineRule="exact"/>
        <w:rPr>
          <w:rFonts w:ascii="Times New Roman" w:eastAsia="Times New Roman" w:hAnsi="Times New Roman"/>
          <w:sz w:val="24"/>
        </w:rPr>
      </w:pPr>
    </w:p>
    <w:p w14:paraId="6632C78D" w14:textId="77777777" w:rsidR="00897256" w:rsidRDefault="00897256">
      <w:pPr>
        <w:spacing w:line="200" w:lineRule="exact"/>
        <w:rPr>
          <w:rFonts w:ascii="Times New Roman" w:eastAsia="Times New Roman" w:hAnsi="Times New Roman"/>
          <w:sz w:val="24"/>
        </w:rPr>
      </w:pPr>
    </w:p>
    <w:p w14:paraId="451E6B7D" w14:textId="77777777" w:rsidR="00897256" w:rsidRDefault="00897256">
      <w:pPr>
        <w:spacing w:line="201" w:lineRule="exact"/>
        <w:rPr>
          <w:rFonts w:ascii="Times New Roman" w:eastAsia="Times New Roman" w:hAnsi="Times New Roman"/>
          <w:sz w:val="24"/>
        </w:rPr>
      </w:pPr>
    </w:p>
    <w:p w14:paraId="3B0E74ED" w14:textId="77777777" w:rsidR="00897256" w:rsidRDefault="00997F87">
      <w:pPr>
        <w:tabs>
          <w:tab w:val="left" w:pos="4260"/>
        </w:tabs>
        <w:spacing w:line="0" w:lineRule="atLeast"/>
        <w:rPr>
          <w:b/>
          <w:sz w:val="24"/>
        </w:rPr>
      </w:pPr>
      <w:r>
        <w:rPr>
          <w:b/>
          <w:color w:val="010101"/>
          <w:sz w:val="24"/>
        </w:rPr>
        <w:t>Zatwierdził:</w:t>
      </w:r>
      <w:r>
        <w:rPr>
          <w:rFonts w:ascii="Times New Roman" w:eastAsia="Times New Roman" w:hAnsi="Times New Roman"/>
        </w:rPr>
        <w:tab/>
      </w:r>
      <w:r>
        <w:rPr>
          <w:b/>
          <w:sz w:val="24"/>
        </w:rPr>
        <w:t>Podpis</w:t>
      </w:r>
    </w:p>
    <w:p w14:paraId="34A86BC2" w14:textId="77777777" w:rsidR="00897256" w:rsidRDefault="00897256">
      <w:pPr>
        <w:spacing w:line="200" w:lineRule="exact"/>
        <w:rPr>
          <w:rFonts w:ascii="Times New Roman" w:eastAsia="Times New Roman" w:hAnsi="Times New Roman"/>
          <w:sz w:val="24"/>
        </w:rPr>
      </w:pPr>
    </w:p>
    <w:p w14:paraId="3C3ACC24" w14:textId="77777777" w:rsidR="00897256" w:rsidRDefault="00897256">
      <w:pPr>
        <w:spacing w:line="316" w:lineRule="exact"/>
        <w:rPr>
          <w:rFonts w:ascii="Times New Roman" w:eastAsia="Times New Roman" w:hAnsi="Times New Roman"/>
          <w:sz w:val="24"/>
        </w:rPr>
      </w:pPr>
    </w:p>
    <w:p w14:paraId="36B652AD" w14:textId="77777777" w:rsidR="00897256" w:rsidRDefault="00442D43">
      <w:pPr>
        <w:spacing w:line="20" w:lineRule="exact"/>
        <w:rPr>
          <w:rFonts w:ascii="Times New Roman" w:eastAsia="Times New Roman" w:hAnsi="Times New Roman"/>
          <w:sz w:val="24"/>
        </w:rPr>
      </w:pPr>
      <w:r>
        <w:rPr>
          <w:sz w:val="24"/>
        </w:rPr>
        <w:pict w14:anchorId="1FD23534">
          <v:line id="_x0000_s1056" style="position:absolute;z-index:-251677696" from="-5.7pt,24.05pt" to="503.4pt,24.05pt" o:userdrawn="t" strokeweight=".16931mm"/>
        </w:pict>
      </w:r>
    </w:p>
    <w:p w14:paraId="0B8E8946" w14:textId="77777777" w:rsidR="00897256" w:rsidRDefault="00897256">
      <w:pPr>
        <w:spacing w:line="200" w:lineRule="exact"/>
        <w:rPr>
          <w:rFonts w:ascii="Times New Roman" w:eastAsia="Times New Roman" w:hAnsi="Times New Roman"/>
          <w:sz w:val="24"/>
        </w:rPr>
      </w:pPr>
    </w:p>
    <w:p w14:paraId="7634EE69" w14:textId="77777777" w:rsidR="00897256" w:rsidRDefault="00897256">
      <w:pPr>
        <w:spacing w:line="200" w:lineRule="exact"/>
        <w:rPr>
          <w:rFonts w:ascii="Times New Roman" w:eastAsia="Times New Roman" w:hAnsi="Times New Roman"/>
          <w:sz w:val="24"/>
        </w:rPr>
      </w:pPr>
    </w:p>
    <w:tbl>
      <w:tblPr>
        <w:tblW w:w="9500" w:type="dxa"/>
        <w:tblInd w:w="8" w:type="dxa"/>
        <w:tblLayout w:type="fixed"/>
        <w:tblCellMar>
          <w:left w:w="0" w:type="dxa"/>
          <w:right w:w="0" w:type="dxa"/>
        </w:tblCellMar>
        <w:tblLook w:val="0000" w:firstRow="0" w:lastRow="0" w:firstColumn="0" w:lastColumn="0" w:noHBand="0" w:noVBand="0"/>
      </w:tblPr>
      <w:tblGrid>
        <w:gridCol w:w="480"/>
        <w:gridCol w:w="560"/>
        <w:gridCol w:w="8460"/>
      </w:tblGrid>
      <w:tr w:rsidR="007E57E9" w14:paraId="273A1BFD" w14:textId="77777777" w:rsidTr="007E57E9">
        <w:trPr>
          <w:trHeight w:val="104"/>
        </w:trPr>
        <w:tc>
          <w:tcPr>
            <w:tcW w:w="480" w:type="dxa"/>
            <w:shd w:val="clear" w:color="auto" w:fill="auto"/>
            <w:vAlign w:val="bottom"/>
          </w:tcPr>
          <w:p w14:paraId="67AB23E2" w14:textId="77777777" w:rsidR="007E57E9" w:rsidRDefault="007E57E9" w:rsidP="008E76B2">
            <w:pPr>
              <w:rPr>
                <w:rFonts w:ascii="Times New Roman" w:eastAsia="Times New Roman" w:hAnsi="Times New Roman"/>
                <w:sz w:val="9"/>
              </w:rPr>
            </w:pPr>
          </w:p>
        </w:tc>
        <w:tc>
          <w:tcPr>
            <w:tcW w:w="560" w:type="dxa"/>
            <w:tcBorders>
              <w:bottom w:val="single" w:sz="8" w:space="0" w:color="001F67"/>
            </w:tcBorders>
            <w:shd w:val="clear" w:color="auto" w:fill="auto"/>
            <w:vAlign w:val="bottom"/>
          </w:tcPr>
          <w:p w14:paraId="2B8C8B1D" w14:textId="77777777" w:rsidR="007E57E9" w:rsidRDefault="007E57E9">
            <w:pPr>
              <w:spacing w:line="0" w:lineRule="atLeast"/>
              <w:rPr>
                <w:rFonts w:ascii="Times New Roman" w:eastAsia="Times New Roman" w:hAnsi="Times New Roman"/>
                <w:sz w:val="9"/>
              </w:rPr>
            </w:pPr>
          </w:p>
        </w:tc>
        <w:tc>
          <w:tcPr>
            <w:tcW w:w="8460" w:type="dxa"/>
            <w:tcBorders>
              <w:bottom w:val="single" w:sz="8" w:space="0" w:color="001F67"/>
            </w:tcBorders>
            <w:shd w:val="clear" w:color="auto" w:fill="auto"/>
            <w:vAlign w:val="bottom"/>
          </w:tcPr>
          <w:p w14:paraId="49C1B499" w14:textId="77777777" w:rsidR="007E57E9" w:rsidRDefault="007E57E9">
            <w:pPr>
              <w:spacing w:line="0" w:lineRule="atLeast"/>
              <w:rPr>
                <w:rFonts w:ascii="Times New Roman" w:eastAsia="Times New Roman" w:hAnsi="Times New Roman"/>
                <w:sz w:val="9"/>
              </w:rPr>
            </w:pPr>
          </w:p>
        </w:tc>
      </w:tr>
    </w:tbl>
    <w:p w14:paraId="7B507A8B" w14:textId="77777777" w:rsidR="00897256" w:rsidRDefault="00897256">
      <w:pPr>
        <w:spacing w:line="200" w:lineRule="exact"/>
        <w:rPr>
          <w:rFonts w:ascii="Times New Roman" w:eastAsia="Times New Roman" w:hAnsi="Times New Roman"/>
        </w:rPr>
      </w:pPr>
    </w:p>
    <w:p w14:paraId="597A2B31" w14:textId="77777777" w:rsidR="00897256" w:rsidRDefault="00897256">
      <w:pPr>
        <w:spacing w:line="200" w:lineRule="exact"/>
        <w:rPr>
          <w:rFonts w:ascii="Times New Roman" w:eastAsia="Times New Roman" w:hAnsi="Times New Roman"/>
        </w:rPr>
      </w:pPr>
    </w:p>
    <w:p w14:paraId="3ED7EB04" w14:textId="77777777" w:rsidR="00897256" w:rsidRDefault="00897256">
      <w:pPr>
        <w:spacing w:line="200" w:lineRule="exact"/>
        <w:rPr>
          <w:rFonts w:ascii="Times New Roman" w:eastAsia="Times New Roman" w:hAnsi="Times New Roman"/>
        </w:rPr>
      </w:pPr>
    </w:p>
    <w:p w14:paraId="7C5FC7B9" w14:textId="77777777" w:rsidR="00897256" w:rsidRDefault="00897256">
      <w:pPr>
        <w:spacing w:line="200" w:lineRule="exact"/>
        <w:rPr>
          <w:rFonts w:ascii="Times New Roman" w:eastAsia="Times New Roman" w:hAnsi="Times New Roman"/>
        </w:rPr>
      </w:pPr>
    </w:p>
    <w:p w14:paraId="017E0B28" w14:textId="77777777" w:rsidR="00897256" w:rsidRDefault="00897256">
      <w:pPr>
        <w:spacing w:line="200" w:lineRule="exact"/>
        <w:rPr>
          <w:rFonts w:ascii="Times New Roman" w:eastAsia="Times New Roman" w:hAnsi="Times New Roman"/>
        </w:rPr>
      </w:pPr>
    </w:p>
    <w:p w14:paraId="5B7EB640" w14:textId="77777777" w:rsidR="00897256" w:rsidRDefault="00897256">
      <w:pPr>
        <w:spacing w:line="200" w:lineRule="exact"/>
        <w:rPr>
          <w:rFonts w:ascii="Times New Roman" w:eastAsia="Times New Roman" w:hAnsi="Times New Roman"/>
        </w:rPr>
      </w:pPr>
    </w:p>
    <w:p w14:paraId="2722A259" w14:textId="77777777" w:rsidR="00CA3D9B" w:rsidRDefault="00CA3D9B">
      <w:pPr>
        <w:spacing w:line="200" w:lineRule="exact"/>
        <w:rPr>
          <w:rFonts w:ascii="Times New Roman" w:eastAsia="Times New Roman" w:hAnsi="Times New Roman"/>
        </w:rPr>
      </w:pPr>
    </w:p>
    <w:p w14:paraId="76BB0140" w14:textId="6B455C91" w:rsidR="00CA3D9B" w:rsidRDefault="00CA3D9B">
      <w:pPr>
        <w:spacing w:line="200" w:lineRule="exact"/>
        <w:rPr>
          <w:rFonts w:ascii="Times New Roman" w:eastAsia="Times New Roman" w:hAnsi="Times New Roman"/>
        </w:rPr>
      </w:pPr>
    </w:p>
    <w:p w14:paraId="5EFD0742" w14:textId="77777777" w:rsidR="006E6DEA" w:rsidRDefault="006E6DEA">
      <w:pPr>
        <w:spacing w:line="200" w:lineRule="exact"/>
        <w:rPr>
          <w:rFonts w:ascii="Times New Roman" w:eastAsia="Times New Roman" w:hAnsi="Times New Roman"/>
        </w:rPr>
      </w:pPr>
    </w:p>
    <w:p w14:paraId="7F2BFB0B" w14:textId="77777777" w:rsidR="00CA3D9B" w:rsidRDefault="00CA3D9B">
      <w:pPr>
        <w:spacing w:line="200" w:lineRule="exact"/>
        <w:rPr>
          <w:rFonts w:ascii="Times New Roman" w:eastAsia="Times New Roman" w:hAnsi="Times New Roman"/>
        </w:rPr>
      </w:pPr>
    </w:p>
    <w:p w14:paraId="554ACC81" w14:textId="77777777" w:rsidR="00CA3D9B" w:rsidRDefault="00CA3D9B">
      <w:pPr>
        <w:spacing w:line="200" w:lineRule="exact"/>
        <w:rPr>
          <w:rFonts w:ascii="Times New Roman" w:eastAsia="Times New Roman" w:hAnsi="Times New Roman"/>
        </w:rPr>
      </w:pPr>
    </w:p>
    <w:p w14:paraId="31946647" w14:textId="77777777" w:rsidR="008E76B2" w:rsidRDefault="008E76B2">
      <w:pPr>
        <w:spacing w:line="200" w:lineRule="exact"/>
        <w:rPr>
          <w:rFonts w:ascii="Times New Roman" w:eastAsia="Times New Roman" w:hAnsi="Times New Roman"/>
        </w:rPr>
      </w:pPr>
    </w:p>
    <w:p w14:paraId="25247D79" w14:textId="77777777" w:rsidR="008E76B2" w:rsidRDefault="008E76B2">
      <w:pPr>
        <w:spacing w:line="200" w:lineRule="exact"/>
        <w:rPr>
          <w:rFonts w:ascii="Times New Roman" w:eastAsia="Times New Roman" w:hAnsi="Times New Roman"/>
        </w:rPr>
      </w:pPr>
    </w:p>
    <w:sdt>
      <w:sdtPr>
        <w:rPr>
          <w:rFonts w:ascii="Calibri" w:eastAsia="Calibri" w:hAnsi="Calibri" w:cs="Arial"/>
          <w:b w:val="0"/>
          <w:bCs w:val="0"/>
          <w:color w:val="auto"/>
          <w:sz w:val="20"/>
          <w:szCs w:val="20"/>
          <w:lang w:eastAsia="pl-PL"/>
        </w:rPr>
        <w:id w:val="799364064"/>
        <w:docPartObj>
          <w:docPartGallery w:val="Table of Contents"/>
          <w:docPartUnique/>
        </w:docPartObj>
      </w:sdtPr>
      <w:sdtEndPr/>
      <w:sdtContent>
        <w:p w14:paraId="03EE4FF8" w14:textId="77777777" w:rsidR="00A5221B" w:rsidRDefault="00A5221B">
          <w:pPr>
            <w:pStyle w:val="Nagwekspisutreci"/>
          </w:pPr>
          <w:r>
            <w:t>Spis treści</w:t>
          </w:r>
        </w:p>
        <w:p w14:paraId="4494DBEB" w14:textId="25E40B8B" w:rsidR="004C494C" w:rsidRDefault="00113DF6">
          <w:pPr>
            <w:pStyle w:val="Spistreci1"/>
            <w:tabs>
              <w:tab w:val="right" w:leader="dot" w:pos="9053"/>
            </w:tabs>
            <w:rPr>
              <w:rFonts w:asciiTheme="minorHAnsi" w:eastAsiaTheme="minorEastAsia" w:hAnsiTheme="minorHAnsi" w:cstheme="minorBidi"/>
              <w:noProof/>
              <w:sz w:val="22"/>
              <w:szCs w:val="22"/>
            </w:rPr>
          </w:pPr>
          <w:r>
            <w:fldChar w:fldCharType="begin"/>
          </w:r>
          <w:r w:rsidR="00A5221B">
            <w:instrText xml:space="preserve"> TOC \o "1-3" \h \z \u </w:instrText>
          </w:r>
          <w:r>
            <w:fldChar w:fldCharType="separate"/>
          </w:r>
          <w:hyperlink w:anchor="_Toc60306789" w:history="1">
            <w:r w:rsidR="004C494C" w:rsidRPr="00276E13">
              <w:rPr>
                <w:rStyle w:val="Hipercze"/>
                <w:rFonts w:cs="Times New Roman"/>
                <w:noProof/>
              </w:rPr>
              <w:t>1. CZĘŚĆ OGÓLNA</w:t>
            </w:r>
            <w:r w:rsidR="004C494C">
              <w:rPr>
                <w:noProof/>
                <w:webHidden/>
              </w:rPr>
              <w:tab/>
            </w:r>
            <w:r w:rsidR="004C494C">
              <w:rPr>
                <w:noProof/>
                <w:webHidden/>
              </w:rPr>
              <w:fldChar w:fldCharType="begin"/>
            </w:r>
            <w:r w:rsidR="004C494C">
              <w:rPr>
                <w:noProof/>
                <w:webHidden/>
              </w:rPr>
              <w:instrText xml:space="preserve"> PAGEREF _Toc60306789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1DC5A994" w14:textId="0289E45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0" w:history="1">
            <w:r w:rsidR="004C494C" w:rsidRPr="00276E13">
              <w:rPr>
                <w:rStyle w:val="Hipercze"/>
                <w:rFonts w:cs="Times New Roman"/>
                <w:noProof/>
              </w:rPr>
              <w:t>1.1. Przedmiot specyfikacji technicznej</w:t>
            </w:r>
            <w:r w:rsidR="004C494C">
              <w:rPr>
                <w:noProof/>
                <w:webHidden/>
              </w:rPr>
              <w:tab/>
            </w:r>
            <w:r w:rsidR="004C494C">
              <w:rPr>
                <w:noProof/>
                <w:webHidden/>
              </w:rPr>
              <w:fldChar w:fldCharType="begin"/>
            </w:r>
            <w:r w:rsidR="004C494C">
              <w:rPr>
                <w:noProof/>
                <w:webHidden/>
              </w:rPr>
              <w:instrText xml:space="preserve"> PAGEREF _Toc60306790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43075920" w14:textId="28D71CDD"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1" w:history="1">
            <w:r w:rsidR="004C494C" w:rsidRPr="00276E13">
              <w:rPr>
                <w:rStyle w:val="Hipercze"/>
                <w:rFonts w:cs="Times New Roman"/>
                <w:noProof/>
              </w:rPr>
              <w:t>1.2. Zakres robót objętych specyfikacją techniczną</w:t>
            </w:r>
            <w:r w:rsidR="004C494C">
              <w:rPr>
                <w:noProof/>
                <w:webHidden/>
              </w:rPr>
              <w:tab/>
            </w:r>
            <w:r w:rsidR="004C494C">
              <w:rPr>
                <w:noProof/>
                <w:webHidden/>
              </w:rPr>
              <w:fldChar w:fldCharType="begin"/>
            </w:r>
            <w:r w:rsidR="004C494C">
              <w:rPr>
                <w:noProof/>
                <w:webHidden/>
              </w:rPr>
              <w:instrText xml:space="preserve"> PAGEREF _Toc60306791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0BF2E99C" w14:textId="70F94E1C"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2" w:history="1">
            <w:r w:rsidR="004C494C" w:rsidRPr="00276E13">
              <w:rPr>
                <w:rStyle w:val="Hipercze"/>
                <w:noProof/>
              </w:rPr>
              <w:t>1.3. Pozostałe prace objęte Specyfikacją Techniczną</w:t>
            </w:r>
            <w:r w:rsidR="004C494C">
              <w:rPr>
                <w:noProof/>
                <w:webHidden/>
              </w:rPr>
              <w:tab/>
            </w:r>
            <w:r w:rsidR="004C494C">
              <w:rPr>
                <w:noProof/>
                <w:webHidden/>
              </w:rPr>
              <w:fldChar w:fldCharType="begin"/>
            </w:r>
            <w:r w:rsidR="004C494C">
              <w:rPr>
                <w:noProof/>
                <w:webHidden/>
              </w:rPr>
              <w:instrText xml:space="preserve"> PAGEREF _Toc60306792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00F8B601" w14:textId="04803C9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3" w:history="1">
            <w:r w:rsidR="004C494C" w:rsidRPr="00276E13">
              <w:rPr>
                <w:rStyle w:val="Hipercze"/>
                <w:noProof/>
              </w:rPr>
              <w:t>1.4.Informacje o terenie budowy</w:t>
            </w:r>
            <w:r w:rsidR="004C494C">
              <w:rPr>
                <w:noProof/>
                <w:webHidden/>
              </w:rPr>
              <w:tab/>
            </w:r>
            <w:r w:rsidR="004C494C">
              <w:rPr>
                <w:noProof/>
                <w:webHidden/>
              </w:rPr>
              <w:fldChar w:fldCharType="begin"/>
            </w:r>
            <w:r w:rsidR="004C494C">
              <w:rPr>
                <w:noProof/>
                <w:webHidden/>
              </w:rPr>
              <w:instrText xml:space="preserve"> PAGEREF _Toc60306793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606AFDE8" w14:textId="1910BC1B"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4" w:history="1">
            <w:r w:rsidR="004C494C" w:rsidRPr="00276E13">
              <w:rPr>
                <w:rStyle w:val="Hipercze"/>
                <w:noProof/>
              </w:rPr>
              <w:t>1.5. Organizacja robót, przekazanie placu budowy</w:t>
            </w:r>
            <w:r w:rsidR="004C494C">
              <w:rPr>
                <w:noProof/>
                <w:webHidden/>
              </w:rPr>
              <w:tab/>
            </w:r>
            <w:r w:rsidR="004C494C">
              <w:rPr>
                <w:noProof/>
                <w:webHidden/>
              </w:rPr>
              <w:fldChar w:fldCharType="begin"/>
            </w:r>
            <w:r w:rsidR="004C494C">
              <w:rPr>
                <w:noProof/>
                <w:webHidden/>
              </w:rPr>
              <w:instrText xml:space="preserve"> PAGEREF _Toc60306794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039B9A4F" w14:textId="36E90135"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5" w:history="1">
            <w:r w:rsidR="004C494C" w:rsidRPr="00276E13">
              <w:rPr>
                <w:rStyle w:val="Hipercze"/>
                <w:noProof/>
              </w:rPr>
              <w:t>1.6. Uzbrojenie terenu</w:t>
            </w:r>
            <w:r w:rsidR="004C494C">
              <w:rPr>
                <w:noProof/>
                <w:webHidden/>
              </w:rPr>
              <w:tab/>
            </w:r>
            <w:r w:rsidR="004C494C">
              <w:rPr>
                <w:noProof/>
                <w:webHidden/>
              </w:rPr>
              <w:fldChar w:fldCharType="begin"/>
            </w:r>
            <w:r w:rsidR="004C494C">
              <w:rPr>
                <w:noProof/>
                <w:webHidden/>
              </w:rPr>
              <w:instrText xml:space="preserve"> PAGEREF _Toc60306795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037B6C4B" w14:textId="3C3F3BE5"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6" w:history="1">
            <w:r w:rsidR="004C494C" w:rsidRPr="00276E13">
              <w:rPr>
                <w:rStyle w:val="Hipercze"/>
                <w:noProof/>
              </w:rPr>
              <w:t>1.7. Zabezpieczenie interesów osób trzecich</w:t>
            </w:r>
            <w:r w:rsidR="004C494C">
              <w:rPr>
                <w:noProof/>
                <w:webHidden/>
              </w:rPr>
              <w:tab/>
            </w:r>
            <w:r w:rsidR="004C494C">
              <w:rPr>
                <w:noProof/>
                <w:webHidden/>
              </w:rPr>
              <w:fldChar w:fldCharType="begin"/>
            </w:r>
            <w:r w:rsidR="004C494C">
              <w:rPr>
                <w:noProof/>
                <w:webHidden/>
              </w:rPr>
              <w:instrText xml:space="preserve"> PAGEREF _Toc60306796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30F63770" w14:textId="02BEA390"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7" w:history="1">
            <w:r w:rsidR="004C494C" w:rsidRPr="00276E13">
              <w:rPr>
                <w:rStyle w:val="Hipercze"/>
                <w:noProof/>
              </w:rPr>
              <w:t>1.8. Ochrona środowiska</w:t>
            </w:r>
            <w:r w:rsidR="004C494C">
              <w:rPr>
                <w:noProof/>
                <w:webHidden/>
              </w:rPr>
              <w:tab/>
            </w:r>
            <w:r w:rsidR="004C494C">
              <w:rPr>
                <w:noProof/>
                <w:webHidden/>
              </w:rPr>
              <w:fldChar w:fldCharType="begin"/>
            </w:r>
            <w:r w:rsidR="004C494C">
              <w:rPr>
                <w:noProof/>
                <w:webHidden/>
              </w:rPr>
              <w:instrText xml:space="preserve"> PAGEREF _Toc60306797 \h </w:instrText>
            </w:r>
            <w:r w:rsidR="004C494C">
              <w:rPr>
                <w:noProof/>
                <w:webHidden/>
              </w:rPr>
            </w:r>
            <w:r w:rsidR="004C494C">
              <w:rPr>
                <w:noProof/>
                <w:webHidden/>
              </w:rPr>
              <w:fldChar w:fldCharType="separate"/>
            </w:r>
            <w:r w:rsidR="004C494C">
              <w:rPr>
                <w:noProof/>
                <w:webHidden/>
              </w:rPr>
              <w:t>7</w:t>
            </w:r>
            <w:r w:rsidR="004C494C">
              <w:rPr>
                <w:noProof/>
                <w:webHidden/>
              </w:rPr>
              <w:fldChar w:fldCharType="end"/>
            </w:r>
          </w:hyperlink>
        </w:p>
        <w:p w14:paraId="70B99462" w14:textId="04E7962B"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8" w:history="1">
            <w:r w:rsidR="004C494C" w:rsidRPr="00276E13">
              <w:rPr>
                <w:rStyle w:val="Hipercze"/>
                <w:noProof/>
              </w:rPr>
              <w:t>1.9.Warunki bezpieczeństwa pracy i ochrona przeciwpożarowa na budowie</w:t>
            </w:r>
            <w:r w:rsidR="004C494C">
              <w:rPr>
                <w:noProof/>
                <w:webHidden/>
              </w:rPr>
              <w:tab/>
            </w:r>
            <w:r w:rsidR="004C494C">
              <w:rPr>
                <w:noProof/>
                <w:webHidden/>
              </w:rPr>
              <w:fldChar w:fldCharType="begin"/>
            </w:r>
            <w:r w:rsidR="004C494C">
              <w:rPr>
                <w:noProof/>
                <w:webHidden/>
              </w:rPr>
              <w:instrText xml:space="preserve"> PAGEREF _Toc60306798 \h </w:instrText>
            </w:r>
            <w:r w:rsidR="004C494C">
              <w:rPr>
                <w:noProof/>
                <w:webHidden/>
              </w:rPr>
            </w:r>
            <w:r w:rsidR="004C494C">
              <w:rPr>
                <w:noProof/>
                <w:webHidden/>
              </w:rPr>
              <w:fldChar w:fldCharType="separate"/>
            </w:r>
            <w:r w:rsidR="004C494C">
              <w:rPr>
                <w:noProof/>
                <w:webHidden/>
              </w:rPr>
              <w:t>7</w:t>
            </w:r>
            <w:r w:rsidR="004C494C">
              <w:rPr>
                <w:noProof/>
                <w:webHidden/>
              </w:rPr>
              <w:fldChar w:fldCharType="end"/>
            </w:r>
          </w:hyperlink>
        </w:p>
        <w:p w14:paraId="1A7E657F" w14:textId="25431F2A"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799" w:history="1">
            <w:r w:rsidR="004C494C" w:rsidRPr="00276E13">
              <w:rPr>
                <w:rStyle w:val="Hipercze"/>
                <w:noProof/>
              </w:rPr>
              <w:t>1.10. Ogrodzenie placu budowy</w:t>
            </w:r>
            <w:r w:rsidR="004C494C">
              <w:rPr>
                <w:noProof/>
                <w:webHidden/>
              </w:rPr>
              <w:tab/>
            </w:r>
            <w:r w:rsidR="004C494C">
              <w:rPr>
                <w:noProof/>
                <w:webHidden/>
              </w:rPr>
              <w:fldChar w:fldCharType="begin"/>
            </w:r>
            <w:r w:rsidR="004C494C">
              <w:rPr>
                <w:noProof/>
                <w:webHidden/>
              </w:rPr>
              <w:instrText xml:space="preserve"> PAGEREF _Toc60306799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7E087035" w14:textId="43B25425"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0" w:history="1">
            <w:r w:rsidR="004C494C" w:rsidRPr="00276E13">
              <w:rPr>
                <w:rStyle w:val="Hipercze"/>
                <w:noProof/>
              </w:rPr>
              <w:t>1.11. Zabezpieczenie Placu Budowy</w:t>
            </w:r>
            <w:r w:rsidR="004C494C">
              <w:rPr>
                <w:noProof/>
                <w:webHidden/>
              </w:rPr>
              <w:tab/>
            </w:r>
            <w:r w:rsidR="004C494C">
              <w:rPr>
                <w:noProof/>
                <w:webHidden/>
              </w:rPr>
              <w:fldChar w:fldCharType="begin"/>
            </w:r>
            <w:r w:rsidR="004C494C">
              <w:rPr>
                <w:noProof/>
                <w:webHidden/>
              </w:rPr>
              <w:instrText xml:space="preserve"> PAGEREF _Toc60306800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24C58E80" w14:textId="37DB9E4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1" w:history="1">
            <w:r w:rsidR="004C494C" w:rsidRPr="00276E13">
              <w:rPr>
                <w:rStyle w:val="Hipercze"/>
                <w:noProof/>
              </w:rPr>
              <w:t>1.12. Nazwy i kody: grup robót, klas robót i kategorii robót</w:t>
            </w:r>
            <w:r w:rsidR="004C494C">
              <w:rPr>
                <w:noProof/>
                <w:webHidden/>
              </w:rPr>
              <w:tab/>
            </w:r>
            <w:r w:rsidR="004C494C">
              <w:rPr>
                <w:noProof/>
                <w:webHidden/>
              </w:rPr>
              <w:fldChar w:fldCharType="begin"/>
            </w:r>
            <w:r w:rsidR="004C494C">
              <w:rPr>
                <w:noProof/>
                <w:webHidden/>
              </w:rPr>
              <w:instrText xml:space="preserve"> PAGEREF _Toc60306801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49F8980B" w14:textId="3362C80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2" w:history="1">
            <w:r w:rsidR="004C494C" w:rsidRPr="00276E13">
              <w:rPr>
                <w:rStyle w:val="Hipercze"/>
                <w:noProof/>
              </w:rPr>
              <w:t>1.13. Określenia podstawowe</w:t>
            </w:r>
            <w:r w:rsidR="004C494C">
              <w:rPr>
                <w:noProof/>
                <w:webHidden/>
              </w:rPr>
              <w:tab/>
            </w:r>
            <w:r w:rsidR="004C494C">
              <w:rPr>
                <w:noProof/>
                <w:webHidden/>
              </w:rPr>
              <w:fldChar w:fldCharType="begin"/>
            </w:r>
            <w:r w:rsidR="004C494C">
              <w:rPr>
                <w:noProof/>
                <w:webHidden/>
              </w:rPr>
              <w:instrText xml:space="preserve"> PAGEREF _Toc60306802 \h </w:instrText>
            </w:r>
            <w:r w:rsidR="004C494C">
              <w:rPr>
                <w:noProof/>
                <w:webHidden/>
              </w:rPr>
            </w:r>
            <w:r w:rsidR="004C494C">
              <w:rPr>
                <w:noProof/>
                <w:webHidden/>
              </w:rPr>
              <w:fldChar w:fldCharType="separate"/>
            </w:r>
            <w:r w:rsidR="004C494C">
              <w:rPr>
                <w:noProof/>
                <w:webHidden/>
              </w:rPr>
              <w:t>9</w:t>
            </w:r>
            <w:r w:rsidR="004C494C">
              <w:rPr>
                <w:noProof/>
                <w:webHidden/>
              </w:rPr>
              <w:fldChar w:fldCharType="end"/>
            </w:r>
          </w:hyperlink>
        </w:p>
        <w:p w14:paraId="60EDCC24" w14:textId="331DB9FA"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03" w:history="1">
            <w:r w:rsidR="004C494C" w:rsidRPr="00276E13">
              <w:rPr>
                <w:rStyle w:val="Hipercze"/>
                <w:rFonts w:cs="Times New Roman"/>
                <w:noProof/>
              </w:rPr>
              <w:t>2.Wymagania dotyczące właściwości, przechowywania, transportu, warunków dostaw, składowania i kontroli wyrobów budowlanych</w:t>
            </w:r>
            <w:r w:rsidR="004C494C">
              <w:rPr>
                <w:noProof/>
                <w:webHidden/>
              </w:rPr>
              <w:tab/>
            </w:r>
            <w:r w:rsidR="004C494C">
              <w:rPr>
                <w:noProof/>
                <w:webHidden/>
              </w:rPr>
              <w:fldChar w:fldCharType="begin"/>
            </w:r>
            <w:r w:rsidR="004C494C">
              <w:rPr>
                <w:noProof/>
                <w:webHidden/>
              </w:rPr>
              <w:instrText xml:space="preserve"> PAGEREF _Toc60306803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1DBD5B5E" w14:textId="50DEFAD4"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4" w:history="1">
            <w:r w:rsidR="004C494C" w:rsidRPr="00276E13">
              <w:rPr>
                <w:rStyle w:val="Hipercze"/>
                <w:noProof/>
              </w:rPr>
              <w:t>2.1.Ogólne wymagania</w:t>
            </w:r>
            <w:r w:rsidR="004C494C">
              <w:rPr>
                <w:noProof/>
                <w:webHidden/>
              </w:rPr>
              <w:tab/>
            </w:r>
            <w:r w:rsidR="004C494C">
              <w:rPr>
                <w:noProof/>
                <w:webHidden/>
              </w:rPr>
              <w:fldChar w:fldCharType="begin"/>
            </w:r>
            <w:r w:rsidR="004C494C">
              <w:rPr>
                <w:noProof/>
                <w:webHidden/>
              </w:rPr>
              <w:instrText xml:space="preserve"> PAGEREF _Toc60306804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0466FA45" w14:textId="5A5D15D5"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5" w:history="1">
            <w:r w:rsidR="004C494C" w:rsidRPr="00276E13">
              <w:rPr>
                <w:rStyle w:val="Hipercze"/>
                <w:rFonts w:cs="Times New Roman"/>
                <w:noProof/>
              </w:rPr>
              <w:t>2.2.Materiały i wyroby dopuszczone do obrotu i stosowania w budownictwie</w:t>
            </w:r>
            <w:r w:rsidR="004C494C">
              <w:rPr>
                <w:noProof/>
                <w:webHidden/>
              </w:rPr>
              <w:tab/>
            </w:r>
            <w:r w:rsidR="004C494C">
              <w:rPr>
                <w:noProof/>
                <w:webHidden/>
              </w:rPr>
              <w:fldChar w:fldCharType="begin"/>
            </w:r>
            <w:r w:rsidR="004C494C">
              <w:rPr>
                <w:noProof/>
                <w:webHidden/>
              </w:rPr>
              <w:instrText xml:space="preserve"> PAGEREF _Toc60306805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7D9BE9BA" w14:textId="6E3484E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06" w:history="1">
            <w:r w:rsidR="004C494C" w:rsidRPr="00276E13">
              <w:rPr>
                <w:rStyle w:val="Hipercze"/>
                <w:rFonts w:cs="Times New Roman"/>
                <w:noProof/>
              </w:rPr>
              <w:t>2.3. Wymagania w stosunku do wyposażenia i osprzętu technologicznego</w:t>
            </w:r>
            <w:r w:rsidR="004C494C">
              <w:rPr>
                <w:noProof/>
                <w:webHidden/>
              </w:rPr>
              <w:tab/>
            </w:r>
            <w:r w:rsidR="004C494C">
              <w:rPr>
                <w:noProof/>
                <w:webHidden/>
              </w:rPr>
              <w:fldChar w:fldCharType="begin"/>
            </w:r>
            <w:r w:rsidR="004C494C">
              <w:rPr>
                <w:noProof/>
                <w:webHidden/>
              </w:rPr>
              <w:instrText xml:space="preserve"> PAGEREF _Toc60306806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61627B68" w14:textId="4A6440E4"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07" w:history="1">
            <w:r w:rsidR="004C494C" w:rsidRPr="00276E13">
              <w:rPr>
                <w:rStyle w:val="Hipercze"/>
                <w:noProof/>
              </w:rPr>
              <w:t>2.3.1.Dostawcy rur i armatury</w:t>
            </w:r>
            <w:r w:rsidR="004C494C">
              <w:rPr>
                <w:noProof/>
                <w:webHidden/>
              </w:rPr>
              <w:tab/>
            </w:r>
            <w:r w:rsidR="004C494C">
              <w:rPr>
                <w:noProof/>
                <w:webHidden/>
              </w:rPr>
              <w:fldChar w:fldCharType="begin"/>
            </w:r>
            <w:r w:rsidR="004C494C">
              <w:rPr>
                <w:noProof/>
                <w:webHidden/>
              </w:rPr>
              <w:instrText xml:space="preserve"> PAGEREF _Toc60306807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1A2521EB" w14:textId="1507D8F1"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08" w:history="1">
            <w:r w:rsidR="004C494C" w:rsidRPr="00276E13">
              <w:rPr>
                <w:rStyle w:val="Hipercze"/>
                <w:noProof/>
              </w:rPr>
              <w:t>2.3.2.Rury i kształtki stalowe</w:t>
            </w:r>
            <w:r w:rsidR="004C494C">
              <w:rPr>
                <w:noProof/>
                <w:webHidden/>
              </w:rPr>
              <w:tab/>
            </w:r>
            <w:r w:rsidR="004C494C">
              <w:rPr>
                <w:noProof/>
                <w:webHidden/>
              </w:rPr>
              <w:fldChar w:fldCharType="begin"/>
            </w:r>
            <w:r w:rsidR="004C494C">
              <w:rPr>
                <w:noProof/>
                <w:webHidden/>
              </w:rPr>
              <w:instrText xml:space="preserve"> PAGEREF _Toc60306808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1D9305BF" w14:textId="44AC75DE"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09" w:history="1">
            <w:r w:rsidR="004C494C" w:rsidRPr="00276E13">
              <w:rPr>
                <w:rStyle w:val="Hipercze"/>
                <w:noProof/>
              </w:rPr>
              <w:t>2.3.3.Kołnierze stalowe</w:t>
            </w:r>
            <w:r w:rsidR="004C494C">
              <w:rPr>
                <w:noProof/>
                <w:webHidden/>
              </w:rPr>
              <w:tab/>
            </w:r>
            <w:r w:rsidR="004C494C">
              <w:rPr>
                <w:noProof/>
                <w:webHidden/>
              </w:rPr>
              <w:fldChar w:fldCharType="begin"/>
            </w:r>
            <w:r w:rsidR="004C494C">
              <w:rPr>
                <w:noProof/>
                <w:webHidden/>
              </w:rPr>
              <w:instrText xml:space="preserve"> PAGEREF _Toc60306809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2C502DE8" w14:textId="013A59D6"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10" w:history="1">
            <w:r w:rsidR="004C494C" w:rsidRPr="00276E13">
              <w:rPr>
                <w:rStyle w:val="Hipercze"/>
                <w:noProof/>
              </w:rPr>
              <w:t>2.3.4. Wymagania dotyczące armatury</w:t>
            </w:r>
            <w:r w:rsidR="004C494C">
              <w:rPr>
                <w:noProof/>
                <w:webHidden/>
              </w:rPr>
              <w:tab/>
            </w:r>
            <w:r w:rsidR="004C494C">
              <w:rPr>
                <w:noProof/>
                <w:webHidden/>
              </w:rPr>
              <w:fldChar w:fldCharType="begin"/>
            </w:r>
            <w:r w:rsidR="004C494C">
              <w:rPr>
                <w:noProof/>
                <w:webHidden/>
              </w:rPr>
              <w:instrText xml:space="preserve"> PAGEREF _Toc60306810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1AFDD5A1" w14:textId="6F3C3C8B"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11" w:history="1">
            <w:r w:rsidR="004C494C" w:rsidRPr="00276E13">
              <w:rPr>
                <w:rStyle w:val="Hipercze"/>
                <w:noProof/>
              </w:rPr>
              <w:t>2.3.5. Rury polietylenowe</w:t>
            </w:r>
            <w:r w:rsidR="004C494C">
              <w:rPr>
                <w:noProof/>
                <w:webHidden/>
              </w:rPr>
              <w:tab/>
            </w:r>
            <w:r w:rsidR="004C494C">
              <w:rPr>
                <w:noProof/>
                <w:webHidden/>
              </w:rPr>
              <w:fldChar w:fldCharType="begin"/>
            </w:r>
            <w:r w:rsidR="004C494C">
              <w:rPr>
                <w:noProof/>
                <w:webHidden/>
              </w:rPr>
              <w:instrText xml:space="preserve"> PAGEREF _Toc60306811 \h </w:instrText>
            </w:r>
            <w:r w:rsidR="004C494C">
              <w:rPr>
                <w:noProof/>
                <w:webHidden/>
              </w:rPr>
            </w:r>
            <w:r w:rsidR="004C494C">
              <w:rPr>
                <w:noProof/>
                <w:webHidden/>
              </w:rPr>
              <w:fldChar w:fldCharType="separate"/>
            </w:r>
            <w:r w:rsidR="004C494C">
              <w:rPr>
                <w:noProof/>
                <w:webHidden/>
              </w:rPr>
              <w:t>12</w:t>
            </w:r>
            <w:r w:rsidR="004C494C">
              <w:rPr>
                <w:noProof/>
                <w:webHidden/>
              </w:rPr>
              <w:fldChar w:fldCharType="end"/>
            </w:r>
          </w:hyperlink>
        </w:p>
        <w:p w14:paraId="16F94BBF" w14:textId="09287B85"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12" w:history="1">
            <w:r w:rsidR="004C494C" w:rsidRPr="00276E13">
              <w:rPr>
                <w:rStyle w:val="Hipercze"/>
                <w:noProof/>
              </w:rPr>
              <w:t>2.3.7.Transport i składowanie rur i kształtek stalowych oraz armatury metalowej</w:t>
            </w:r>
            <w:r w:rsidR="004C494C">
              <w:rPr>
                <w:noProof/>
                <w:webHidden/>
              </w:rPr>
              <w:tab/>
            </w:r>
            <w:r w:rsidR="004C494C">
              <w:rPr>
                <w:noProof/>
                <w:webHidden/>
              </w:rPr>
              <w:fldChar w:fldCharType="begin"/>
            </w:r>
            <w:r w:rsidR="004C494C">
              <w:rPr>
                <w:noProof/>
                <w:webHidden/>
              </w:rPr>
              <w:instrText xml:space="preserve"> PAGEREF _Toc60306812 \h </w:instrText>
            </w:r>
            <w:r w:rsidR="004C494C">
              <w:rPr>
                <w:noProof/>
                <w:webHidden/>
              </w:rPr>
            </w:r>
            <w:r w:rsidR="004C494C">
              <w:rPr>
                <w:noProof/>
                <w:webHidden/>
              </w:rPr>
              <w:fldChar w:fldCharType="separate"/>
            </w:r>
            <w:r w:rsidR="004C494C">
              <w:rPr>
                <w:noProof/>
                <w:webHidden/>
              </w:rPr>
              <w:t>13</w:t>
            </w:r>
            <w:r w:rsidR="004C494C">
              <w:rPr>
                <w:noProof/>
                <w:webHidden/>
              </w:rPr>
              <w:fldChar w:fldCharType="end"/>
            </w:r>
          </w:hyperlink>
        </w:p>
        <w:p w14:paraId="74DB9216" w14:textId="20CA88BA"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13" w:history="1">
            <w:r w:rsidR="004C494C" w:rsidRPr="00276E13">
              <w:rPr>
                <w:rStyle w:val="Hipercze"/>
                <w:noProof/>
              </w:rPr>
              <w:t>2.3.8.Rury i kształtki z tworzyw sztucznych</w:t>
            </w:r>
            <w:r w:rsidR="004C494C">
              <w:rPr>
                <w:noProof/>
                <w:webHidden/>
              </w:rPr>
              <w:tab/>
            </w:r>
            <w:r w:rsidR="004C494C">
              <w:rPr>
                <w:noProof/>
                <w:webHidden/>
              </w:rPr>
              <w:fldChar w:fldCharType="begin"/>
            </w:r>
            <w:r w:rsidR="004C494C">
              <w:rPr>
                <w:noProof/>
                <w:webHidden/>
              </w:rPr>
              <w:instrText xml:space="preserve"> PAGEREF _Toc60306813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26803C92" w14:textId="6EDA7236"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14" w:history="1">
            <w:r w:rsidR="004C494C" w:rsidRPr="00276E13">
              <w:rPr>
                <w:rStyle w:val="Hipercze"/>
                <w:noProof/>
              </w:rPr>
              <w:t>2.3.9.Transport rur i armatury plastikowej</w:t>
            </w:r>
            <w:r w:rsidR="004C494C">
              <w:rPr>
                <w:noProof/>
                <w:webHidden/>
              </w:rPr>
              <w:tab/>
            </w:r>
            <w:r w:rsidR="004C494C">
              <w:rPr>
                <w:noProof/>
                <w:webHidden/>
              </w:rPr>
              <w:fldChar w:fldCharType="begin"/>
            </w:r>
            <w:r w:rsidR="004C494C">
              <w:rPr>
                <w:noProof/>
                <w:webHidden/>
              </w:rPr>
              <w:instrText xml:space="preserve"> PAGEREF _Toc60306814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20A07A24" w14:textId="230C29CC"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15" w:history="1">
            <w:r w:rsidR="004C494C" w:rsidRPr="00276E13">
              <w:rPr>
                <w:rStyle w:val="Hipercze"/>
                <w:noProof/>
              </w:rPr>
              <w:t>2.4.Materiały nie odpowiadające wymaganiom</w:t>
            </w:r>
            <w:r w:rsidR="004C494C">
              <w:rPr>
                <w:noProof/>
                <w:webHidden/>
              </w:rPr>
              <w:tab/>
            </w:r>
            <w:r w:rsidR="004C494C">
              <w:rPr>
                <w:noProof/>
                <w:webHidden/>
              </w:rPr>
              <w:fldChar w:fldCharType="begin"/>
            </w:r>
            <w:r w:rsidR="004C494C">
              <w:rPr>
                <w:noProof/>
                <w:webHidden/>
              </w:rPr>
              <w:instrText xml:space="preserve"> PAGEREF _Toc60306815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477A8D65" w14:textId="2E321DBB"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16" w:history="1">
            <w:r w:rsidR="004C494C" w:rsidRPr="00276E13">
              <w:rPr>
                <w:rStyle w:val="Hipercze"/>
                <w:noProof/>
              </w:rPr>
              <w:t>2.5 Stosowanie materiałów</w:t>
            </w:r>
            <w:r w:rsidR="004C494C">
              <w:rPr>
                <w:noProof/>
                <w:webHidden/>
              </w:rPr>
              <w:tab/>
            </w:r>
            <w:r w:rsidR="004C494C">
              <w:rPr>
                <w:noProof/>
                <w:webHidden/>
              </w:rPr>
              <w:fldChar w:fldCharType="begin"/>
            </w:r>
            <w:r w:rsidR="004C494C">
              <w:rPr>
                <w:noProof/>
                <w:webHidden/>
              </w:rPr>
              <w:instrText xml:space="preserve"> PAGEREF _Toc60306816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438F3F1F" w14:textId="53D5F346"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17" w:history="1">
            <w:r w:rsidR="004C494C" w:rsidRPr="00276E13">
              <w:rPr>
                <w:rStyle w:val="Hipercze"/>
                <w:noProof/>
              </w:rPr>
              <w:t>3. ROZWIĄZANIA TECHNICZNE</w:t>
            </w:r>
            <w:r w:rsidR="004C494C">
              <w:rPr>
                <w:noProof/>
                <w:webHidden/>
              </w:rPr>
              <w:tab/>
            </w:r>
            <w:r w:rsidR="004C494C">
              <w:rPr>
                <w:noProof/>
                <w:webHidden/>
              </w:rPr>
              <w:fldChar w:fldCharType="begin"/>
            </w:r>
            <w:r w:rsidR="004C494C">
              <w:rPr>
                <w:noProof/>
                <w:webHidden/>
              </w:rPr>
              <w:instrText xml:space="preserve"> PAGEREF _Toc60306817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69756386" w14:textId="14BA9A1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18" w:history="1">
            <w:r w:rsidR="004C494C" w:rsidRPr="00276E13">
              <w:rPr>
                <w:rStyle w:val="Hipercze"/>
                <w:noProof/>
              </w:rPr>
              <w:t>3.1. Montaż urządzeń w komorze studni nr1 i 2</w:t>
            </w:r>
            <w:r w:rsidR="004C494C">
              <w:rPr>
                <w:noProof/>
                <w:webHidden/>
              </w:rPr>
              <w:tab/>
            </w:r>
            <w:r w:rsidR="004C494C">
              <w:rPr>
                <w:noProof/>
                <w:webHidden/>
              </w:rPr>
              <w:fldChar w:fldCharType="begin"/>
            </w:r>
            <w:r w:rsidR="004C494C">
              <w:rPr>
                <w:noProof/>
                <w:webHidden/>
              </w:rPr>
              <w:instrText xml:space="preserve"> PAGEREF _Toc60306818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5777EEA9" w14:textId="57F049D9"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19" w:history="1">
            <w:r w:rsidR="004C494C" w:rsidRPr="00276E13">
              <w:rPr>
                <w:rStyle w:val="Hipercze"/>
                <w:noProof/>
              </w:rPr>
              <w:t>3.3. Montaż  rurociągu łączącego studnię z zbiornikiem wyrównawczym</w:t>
            </w:r>
            <w:r w:rsidR="004C494C">
              <w:rPr>
                <w:noProof/>
                <w:webHidden/>
              </w:rPr>
              <w:tab/>
            </w:r>
            <w:r w:rsidR="004C494C">
              <w:rPr>
                <w:noProof/>
                <w:webHidden/>
              </w:rPr>
              <w:fldChar w:fldCharType="begin"/>
            </w:r>
            <w:r w:rsidR="004C494C">
              <w:rPr>
                <w:noProof/>
                <w:webHidden/>
              </w:rPr>
              <w:instrText xml:space="preserve"> PAGEREF _Toc60306819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2F0BA136" w14:textId="62DA327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20" w:history="1">
            <w:r w:rsidR="004C494C" w:rsidRPr="00276E13">
              <w:rPr>
                <w:rStyle w:val="Hipercze"/>
                <w:noProof/>
              </w:rPr>
              <w:t>3.4. Montaż  rurociągu łączącego kolektor  z zestawem pompowni II stopnia</w:t>
            </w:r>
            <w:r w:rsidR="004C494C">
              <w:rPr>
                <w:noProof/>
                <w:webHidden/>
              </w:rPr>
              <w:tab/>
            </w:r>
            <w:r w:rsidR="004C494C">
              <w:rPr>
                <w:noProof/>
                <w:webHidden/>
              </w:rPr>
              <w:fldChar w:fldCharType="begin"/>
            </w:r>
            <w:r w:rsidR="004C494C">
              <w:rPr>
                <w:noProof/>
                <w:webHidden/>
              </w:rPr>
              <w:instrText xml:space="preserve"> PAGEREF _Toc60306820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6C3469F5" w14:textId="03920E02"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21" w:history="1">
            <w:r w:rsidR="004C494C" w:rsidRPr="00276E13">
              <w:rPr>
                <w:rStyle w:val="Hipercze"/>
                <w:noProof/>
              </w:rPr>
              <w:t>3.6. Wymiana zestawu hydroforowego zasilającą istniejącą sieć</w:t>
            </w:r>
            <w:r w:rsidR="004C494C">
              <w:rPr>
                <w:noProof/>
                <w:webHidden/>
              </w:rPr>
              <w:tab/>
            </w:r>
            <w:r w:rsidR="004C494C">
              <w:rPr>
                <w:noProof/>
                <w:webHidden/>
              </w:rPr>
              <w:fldChar w:fldCharType="begin"/>
            </w:r>
            <w:r w:rsidR="004C494C">
              <w:rPr>
                <w:noProof/>
                <w:webHidden/>
              </w:rPr>
              <w:instrText xml:space="preserve"> PAGEREF _Toc60306821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31D1D7F0" w14:textId="6E795835"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22" w:history="1">
            <w:r w:rsidR="004C494C" w:rsidRPr="00276E13">
              <w:rPr>
                <w:rStyle w:val="Hipercze"/>
                <w:noProof/>
              </w:rPr>
              <w:t>3.6.1.Projektowany  zestaw hydroforowe zasilającą istniejącą sieć</w:t>
            </w:r>
            <w:r w:rsidR="004C494C">
              <w:rPr>
                <w:noProof/>
                <w:webHidden/>
              </w:rPr>
              <w:tab/>
            </w:r>
            <w:r w:rsidR="004C494C">
              <w:rPr>
                <w:noProof/>
                <w:webHidden/>
              </w:rPr>
              <w:fldChar w:fldCharType="begin"/>
            </w:r>
            <w:r w:rsidR="004C494C">
              <w:rPr>
                <w:noProof/>
                <w:webHidden/>
              </w:rPr>
              <w:instrText xml:space="preserve"> PAGEREF _Toc60306822 \h </w:instrText>
            </w:r>
            <w:r w:rsidR="004C494C">
              <w:rPr>
                <w:noProof/>
                <w:webHidden/>
              </w:rPr>
            </w:r>
            <w:r w:rsidR="004C494C">
              <w:rPr>
                <w:noProof/>
                <w:webHidden/>
              </w:rPr>
              <w:fldChar w:fldCharType="separate"/>
            </w:r>
            <w:r w:rsidR="004C494C">
              <w:rPr>
                <w:noProof/>
                <w:webHidden/>
              </w:rPr>
              <w:t>17</w:t>
            </w:r>
            <w:r w:rsidR="004C494C">
              <w:rPr>
                <w:noProof/>
                <w:webHidden/>
              </w:rPr>
              <w:fldChar w:fldCharType="end"/>
            </w:r>
          </w:hyperlink>
        </w:p>
        <w:p w14:paraId="5A55D672" w14:textId="435324CB"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23" w:history="1">
            <w:r w:rsidR="004C494C" w:rsidRPr="00276E13">
              <w:rPr>
                <w:rStyle w:val="Hipercze"/>
                <w:noProof/>
              </w:rPr>
              <w:t>3.7. Projektowany  zestaw hydroforowe zasilającą p  sieć</w:t>
            </w:r>
            <w:r w:rsidR="004C494C">
              <w:rPr>
                <w:noProof/>
                <w:webHidden/>
              </w:rPr>
              <w:tab/>
            </w:r>
            <w:r w:rsidR="004C494C">
              <w:rPr>
                <w:noProof/>
                <w:webHidden/>
              </w:rPr>
              <w:fldChar w:fldCharType="begin"/>
            </w:r>
            <w:r w:rsidR="004C494C">
              <w:rPr>
                <w:noProof/>
                <w:webHidden/>
              </w:rPr>
              <w:instrText xml:space="preserve"> PAGEREF _Toc60306823 \h </w:instrText>
            </w:r>
            <w:r w:rsidR="004C494C">
              <w:rPr>
                <w:noProof/>
                <w:webHidden/>
              </w:rPr>
            </w:r>
            <w:r w:rsidR="004C494C">
              <w:rPr>
                <w:noProof/>
                <w:webHidden/>
              </w:rPr>
              <w:fldChar w:fldCharType="separate"/>
            </w:r>
            <w:r w:rsidR="004C494C">
              <w:rPr>
                <w:noProof/>
                <w:webHidden/>
              </w:rPr>
              <w:t>17</w:t>
            </w:r>
            <w:r w:rsidR="004C494C">
              <w:rPr>
                <w:noProof/>
                <w:webHidden/>
              </w:rPr>
              <w:fldChar w:fldCharType="end"/>
            </w:r>
          </w:hyperlink>
        </w:p>
        <w:p w14:paraId="2A10BF76" w14:textId="6057E81C"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24" w:history="1">
            <w:r w:rsidR="004C494C" w:rsidRPr="00276E13">
              <w:rPr>
                <w:rStyle w:val="Hipercze"/>
                <w:noProof/>
              </w:rPr>
              <w:t>3.7.1.Projektowany  zestaw hydroforowe zasilającą projektowaną  sieć</w:t>
            </w:r>
            <w:r w:rsidR="004C494C">
              <w:rPr>
                <w:noProof/>
                <w:webHidden/>
              </w:rPr>
              <w:tab/>
            </w:r>
            <w:r w:rsidR="004C494C">
              <w:rPr>
                <w:noProof/>
                <w:webHidden/>
              </w:rPr>
              <w:fldChar w:fldCharType="begin"/>
            </w:r>
            <w:r w:rsidR="004C494C">
              <w:rPr>
                <w:noProof/>
                <w:webHidden/>
              </w:rPr>
              <w:instrText xml:space="preserve"> PAGEREF _Toc60306824 \h </w:instrText>
            </w:r>
            <w:r w:rsidR="004C494C">
              <w:rPr>
                <w:noProof/>
                <w:webHidden/>
              </w:rPr>
            </w:r>
            <w:r w:rsidR="004C494C">
              <w:rPr>
                <w:noProof/>
                <w:webHidden/>
              </w:rPr>
              <w:fldChar w:fldCharType="separate"/>
            </w:r>
            <w:r w:rsidR="004C494C">
              <w:rPr>
                <w:noProof/>
                <w:webHidden/>
              </w:rPr>
              <w:t>18</w:t>
            </w:r>
            <w:r w:rsidR="004C494C">
              <w:rPr>
                <w:noProof/>
                <w:webHidden/>
              </w:rPr>
              <w:fldChar w:fldCharType="end"/>
            </w:r>
          </w:hyperlink>
        </w:p>
        <w:p w14:paraId="5F8DE8DB" w14:textId="02419189"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25" w:history="1">
            <w:r w:rsidR="004C494C" w:rsidRPr="00276E13">
              <w:rPr>
                <w:rStyle w:val="Hipercze"/>
                <w:noProof/>
              </w:rPr>
              <w:t>3.8. Montaż wodomierza w istniejącej studzience zasilającą sieć grawitacyjną</w:t>
            </w:r>
            <w:r w:rsidR="004C494C">
              <w:rPr>
                <w:noProof/>
                <w:webHidden/>
              </w:rPr>
              <w:tab/>
            </w:r>
            <w:r w:rsidR="004C494C">
              <w:rPr>
                <w:noProof/>
                <w:webHidden/>
              </w:rPr>
              <w:fldChar w:fldCharType="begin"/>
            </w:r>
            <w:r w:rsidR="004C494C">
              <w:rPr>
                <w:noProof/>
                <w:webHidden/>
              </w:rPr>
              <w:instrText xml:space="preserve"> PAGEREF _Toc60306825 \h </w:instrText>
            </w:r>
            <w:r w:rsidR="004C494C">
              <w:rPr>
                <w:noProof/>
                <w:webHidden/>
              </w:rPr>
            </w:r>
            <w:r w:rsidR="004C494C">
              <w:rPr>
                <w:noProof/>
                <w:webHidden/>
              </w:rPr>
              <w:fldChar w:fldCharType="separate"/>
            </w:r>
            <w:r w:rsidR="004C494C">
              <w:rPr>
                <w:noProof/>
                <w:webHidden/>
              </w:rPr>
              <w:t>19</w:t>
            </w:r>
            <w:r w:rsidR="004C494C">
              <w:rPr>
                <w:noProof/>
                <w:webHidden/>
              </w:rPr>
              <w:fldChar w:fldCharType="end"/>
            </w:r>
          </w:hyperlink>
        </w:p>
        <w:p w14:paraId="622B1557" w14:textId="59F3D1E2"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26" w:history="1">
            <w:r w:rsidR="004C494C" w:rsidRPr="00276E13">
              <w:rPr>
                <w:rStyle w:val="Hipercze"/>
                <w:noProof/>
              </w:rPr>
              <w:t>3.8.1. Proj. wymiana  opomiarownia w zbiorniku wyrównawczym wody</w:t>
            </w:r>
            <w:r w:rsidR="004C494C">
              <w:rPr>
                <w:noProof/>
                <w:webHidden/>
              </w:rPr>
              <w:tab/>
            </w:r>
            <w:r w:rsidR="004C494C">
              <w:rPr>
                <w:noProof/>
                <w:webHidden/>
              </w:rPr>
              <w:fldChar w:fldCharType="begin"/>
            </w:r>
            <w:r w:rsidR="004C494C">
              <w:rPr>
                <w:noProof/>
                <w:webHidden/>
              </w:rPr>
              <w:instrText xml:space="preserve"> PAGEREF _Toc60306826 \h </w:instrText>
            </w:r>
            <w:r w:rsidR="004C494C">
              <w:rPr>
                <w:noProof/>
                <w:webHidden/>
              </w:rPr>
            </w:r>
            <w:r w:rsidR="004C494C">
              <w:rPr>
                <w:noProof/>
                <w:webHidden/>
              </w:rPr>
              <w:fldChar w:fldCharType="separate"/>
            </w:r>
            <w:r w:rsidR="004C494C">
              <w:rPr>
                <w:noProof/>
                <w:webHidden/>
              </w:rPr>
              <w:t>19</w:t>
            </w:r>
            <w:r w:rsidR="004C494C">
              <w:rPr>
                <w:noProof/>
                <w:webHidden/>
              </w:rPr>
              <w:fldChar w:fldCharType="end"/>
            </w:r>
          </w:hyperlink>
        </w:p>
        <w:p w14:paraId="29DE8725" w14:textId="20D1FCDF"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27" w:history="1">
            <w:r w:rsidR="004C494C" w:rsidRPr="00276E13">
              <w:rPr>
                <w:rStyle w:val="Hipercze"/>
                <w:noProof/>
              </w:rPr>
              <w:t>3.8.2 Projektowana   wymiana urządzeń pomiarowych wody</w:t>
            </w:r>
            <w:r w:rsidR="004C494C">
              <w:rPr>
                <w:noProof/>
                <w:webHidden/>
              </w:rPr>
              <w:tab/>
            </w:r>
            <w:r w:rsidR="004C494C">
              <w:rPr>
                <w:noProof/>
                <w:webHidden/>
              </w:rPr>
              <w:fldChar w:fldCharType="begin"/>
            </w:r>
            <w:r w:rsidR="004C494C">
              <w:rPr>
                <w:noProof/>
                <w:webHidden/>
              </w:rPr>
              <w:instrText xml:space="preserve"> PAGEREF _Toc60306827 \h </w:instrText>
            </w:r>
            <w:r w:rsidR="004C494C">
              <w:rPr>
                <w:noProof/>
                <w:webHidden/>
              </w:rPr>
            </w:r>
            <w:r w:rsidR="004C494C">
              <w:rPr>
                <w:noProof/>
                <w:webHidden/>
              </w:rPr>
              <w:fldChar w:fldCharType="separate"/>
            </w:r>
            <w:r w:rsidR="004C494C">
              <w:rPr>
                <w:noProof/>
                <w:webHidden/>
              </w:rPr>
              <w:t>20</w:t>
            </w:r>
            <w:r w:rsidR="004C494C">
              <w:rPr>
                <w:noProof/>
                <w:webHidden/>
              </w:rPr>
              <w:fldChar w:fldCharType="end"/>
            </w:r>
          </w:hyperlink>
        </w:p>
        <w:p w14:paraId="58F3566E" w14:textId="7AA9AAD2"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28" w:history="1">
            <w:r w:rsidR="004C494C" w:rsidRPr="00276E13">
              <w:rPr>
                <w:rStyle w:val="Hipercze"/>
                <w:noProof/>
              </w:rPr>
              <w:t>3.8.3. Urządzenia do pomiaru wody</w:t>
            </w:r>
            <w:r w:rsidR="004C494C">
              <w:rPr>
                <w:noProof/>
                <w:webHidden/>
              </w:rPr>
              <w:tab/>
            </w:r>
            <w:r w:rsidR="004C494C">
              <w:rPr>
                <w:noProof/>
                <w:webHidden/>
              </w:rPr>
              <w:fldChar w:fldCharType="begin"/>
            </w:r>
            <w:r w:rsidR="004C494C">
              <w:rPr>
                <w:noProof/>
                <w:webHidden/>
              </w:rPr>
              <w:instrText xml:space="preserve"> PAGEREF _Toc60306828 \h </w:instrText>
            </w:r>
            <w:r w:rsidR="004C494C">
              <w:rPr>
                <w:noProof/>
                <w:webHidden/>
              </w:rPr>
            </w:r>
            <w:r w:rsidR="004C494C">
              <w:rPr>
                <w:noProof/>
                <w:webHidden/>
              </w:rPr>
              <w:fldChar w:fldCharType="separate"/>
            </w:r>
            <w:r w:rsidR="004C494C">
              <w:rPr>
                <w:noProof/>
                <w:webHidden/>
              </w:rPr>
              <w:t>23</w:t>
            </w:r>
            <w:r w:rsidR="004C494C">
              <w:rPr>
                <w:noProof/>
                <w:webHidden/>
              </w:rPr>
              <w:fldChar w:fldCharType="end"/>
            </w:r>
          </w:hyperlink>
        </w:p>
        <w:p w14:paraId="0A479873" w14:textId="5DADDBF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29" w:history="1">
            <w:r w:rsidR="004C494C" w:rsidRPr="00276E13">
              <w:rPr>
                <w:rStyle w:val="Hipercze"/>
                <w:noProof/>
              </w:rPr>
              <w:t>3.9.Wytyczne wykonawstwa</w:t>
            </w:r>
            <w:r w:rsidR="004C494C">
              <w:rPr>
                <w:noProof/>
                <w:webHidden/>
              </w:rPr>
              <w:tab/>
            </w:r>
            <w:r w:rsidR="004C494C">
              <w:rPr>
                <w:noProof/>
                <w:webHidden/>
              </w:rPr>
              <w:fldChar w:fldCharType="begin"/>
            </w:r>
            <w:r w:rsidR="004C494C">
              <w:rPr>
                <w:noProof/>
                <w:webHidden/>
              </w:rPr>
              <w:instrText xml:space="preserve"> PAGEREF _Toc60306829 \h </w:instrText>
            </w:r>
            <w:r w:rsidR="004C494C">
              <w:rPr>
                <w:noProof/>
                <w:webHidden/>
              </w:rPr>
            </w:r>
            <w:r w:rsidR="004C494C">
              <w:rPr>
                <w:noProof/>
                <w:webHidden/>
              </w:rPr>
              <w:fldChar w:fldCharType="separate"/>
            </w:r>
            <w:r w:rsidR="004C494C">
              <w:rPr>
                <w:noProof/>
                <w:webHidden/>
              </w:rPr>
              <w:t>23</w:t>
            </w:r>
            <w:r w:rsidR="004C494C">
              <w:rPr>
                <w:noProof/>
                <w:webHidden/>
              </w:rPr>
              <w:fldChar w:fldCharType="end"/>
            </w:r>
          </w:hyperlink>
        </w:p>
        <w:p w14:paraId="77B02920" w14:textId="43671ADA"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30" w:history="1">
            <w:r w:rsidR="004C494C" w:rsidRPr="00276E13">
              <w:rPr>
                <w:rStyle w:val="Hipercze"/>
                <w:rFonts w:cs="Times New Roman"/>
                <w:noProof/>
              </w:rPr>
              <w:t>4. Roboty demontażowe</w:t>
            </w:r>
            <w:r w:rsidR="004C494C">
              <w:rPr>
                <w:noProof/>
                <w:webHidden/>
              </w:rPr>
              <w:tab/>
            </w:r>
            <w:r w:rsidR="004C494C">
              <w:rPr>
                <w:noProof/>
                <w:webHidden/>
              </w:rPr>
              <w:fldChar w:fldCharType="begin"/>
            </w:r>
            <w:r w:rsidR="004C494C">
              <w:rPr>
                <w:noProof/>
                <w:webHidden/>
              </w:rPr>
              <w:instrText xml:space="preserve"> PAGEREF _Toc60306830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3C26970D" w14:textId="16957FA2"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1" w:history="1">
            <w:r w:rsidR="004C494C" w:rsidRPr="00276E13">
              <w:rPr>
                <w:rStyle w:val="Hipercze"/>
                <w:rFonts w:cs="Times New Roman"/>
                <w:noProof/>
              </w:rPr>
              <w:t>4.1. Roboty demontażowe uzbrojenia w studniach</w:t>
            </w:r>
            <w:r w:rsidR="004C494C">
              <w:rPr>
                <w:noProof/>
                <w:webHidden/>
              </w:rPr>
              <w:tab/>
            </w:r>
            <w:r w:rsidR="004C494C">
              <w:rPr>
                <w:noProof/>
                <w:webHidden/>
              </w:rPr>
              <w:fldChar w:fldCharType="begin"/>
            </w:r>
            <w:r w:rsidR="004C494C">
              <w:rPr>
                <w:noProof/>
                <w:webHidden/>
              </w:rPr>
              <w:instrText xml:space="preserve"> PAGEREF _Toc60306831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2F7DB340" w14:textId="699ACA9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2" w:history="1">
            <w:r w:rsidR="004C494C" w:rsidRPr="00276E13">
              <w:rPr>
                <w:rStyle w:val="Hipercze"/>
                <w:rFonts w:cs="Times New Roman"/>
                <w:noProof/>
              </w:rPr>
              <w:t>4.2. Roboty demontażowe uzbrojenia w studzience z projektowanym wodomierzem</w:t>
            </w:r>
            <w:r w:rsidR="004C494C">
              <w:rPr>
                <w:noProof/>
                <w:webHidden/>
              </w:rPr>
              <w:tab/>
            </w:r>
            <w:r w:rsidR="004C494C">
              <w:rPr>
                <w:noProof/>
                <w:webHidden/>
              </w:rPr>
              <w:fldChar w:fldCharType="begin"/>
            </w:r>
            <w:r w:rsidR="004C494C">
              <w:rPr>
                <w:noProof/>
                <w:webHidden/>
              </w:rPr>
              <w:instrText xml:space="preserve"> PAGEREF _Toc60306832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04527CD0" w14:textId="39E39FC4"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3" w:history="1">
            <w:r w:rsidR="004C494C" w:rsidRPr="00276E13">
              <w:rPr>
                <w:rStyle w:val="Hipercze"/>
                <w:rFonts w:cs="Times New Roman"/>
                <w:noProof/>
              </w:rPr>
              <w:t>4.3. Roboty demontażowe uzbrojenia w hydroforni</w:t>
            </w:r>
            <w:r w:rsidR="004C494C">
              <w:rPr>
                <w:noProof/>
                <w:webHidden/>
              </w:rPr>
              <w:tab/>
            </w:r>
            <w:r w:rsidR="004C494C">
              <w:rPr>
                <w:noProof/>
                <w:webHidden/>
              </w:rPr>
              <w:fldChar w:fldCharType="begin"/>
            </w:r>
            <w:r w:rsidR="004C494C">
              <w:rPr>
                <w:noProof/>
                <w:webHidden/>
              </w:rPr>
              <w:instrText xml:space="preserve"> PAGEREF _Toc60306833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6B8AF3E1" w14:textId="549068A7"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34" w:history="1">
            <w:r w:rsidR="004C494C" w:rsidRPr="00276E13">
              <w:rPr>
                <w:rStyle w:val="Hipercze"/>
                <w:rFonts w:cs="Times New Roman"/>
                <w:noProof/>
              </w:rPr>
              <w:t>5. Wyposażenie sanitarne budynku hydroforni</w:t>
            </w:r>
            <w:r w:rsidR="004C494C">
              <w:rPr>
                <w:noProof/>
                <w:webHidden/>
              </w:rPr>
              <w:tab/>
            </w:r>
            <w:r w:rsidR="004C494C">
              <w:rPr>
                <w:noProof/>
                <w:webHidden/>
              </w:rPr>
              <w:fldChar w:fldCharType="begin"/>
            </w:r>
            <w:r w:rsidR="004C494C">
              <w:rPr>
                <w:noProof/>
                <w:webHidden/>
              </w:rPr>
              <w:instrText xml:space="preserve"> PAGEREF _Toc60306834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4CBAE10B" w14:textId="0342B8A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5" w:history="1">
            <w:r w:rsidR="004C494C" w:rsidRPr="00276E13">
              <w:rPr>
                <w:rStyle w:val="Hipercze"/>
                <w:rFonts w:cs="Times New Roman"/>
                <w:noProof/>
              </w:rPr>
              <w:t>5.1. Chlorator</w:t>
            </w:r>
            <w:r w:rsidR="004C494C">
              <w:rPr>
                <w:noProof/>
                <w:webHidden/>
              </w:rPr>
              <w:tab/>
            </w:r>
            <w:r w:rsidR="004C494C">
              <w:rPr>
                <w:noProof/>
                <w:webHidden/>
              </w:rPr>
              <w:fldChar w:fldCharType="begin"/>
            </w:r>
            <w:r w:rsidR="004C494C">
              <w:rPr>
                <w:noProof/>
                <w:webHidden/>
              </w:rPr>
              <w:instrText xml:space="preserve"> PAGEREF _Toc60306835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385848D3" w14:textId="158FAF0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6" w:history="1">
            <w:r w:rsidR="004C494C" w:rsidRPr="00276E13">
              <w:rPr>
                <w:rStyle w:val="Hipercze"/>
                <w:rFonts w:cs="Times New Roman"/>
                <w:noProof/>
              </w:rPr>
              <w:t>5.2. Instalacja wentylacji</w:t>
            </w:r>
            <w:r w:rsidR="004C494C">
              <w:rPr>
                <w:noProof/>
                <w:webHidden/>
              </w:rPr>
              <w:tab/>
            </w:r>
            <w:r w:rsidR="004C494C">
              <w:rPr>
                <w:noProof/>
                <w:webHidden/>
              </w:rPr>
              <w:fldChar w:fldCharType="begin"/>
            </w:r>
            <w:r w:rsidR="004C494C">
              <w:rPr>
                <w:noProof/>
                <w:webHidden/>
              </w:rPr>
              <w:instrText xml:space="preserve"> PAGEREF _Toc60306836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2DEE9AB9" w14:textId="64E96487"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7" w:history="1">
            <w:r w:rsidR="004C494C" w:rsidRPr="00276E13">
              <w:rPr>
                <w:rStyle w:val="Hipercze"/>
                <w:rFonts w:cs="Times New Roman"/>
                <w:noProof/>
              </w:rPr>
              <w:t>5.3. Ogrzewanie</w:t>
            </w:r>
            <w:r w:rsidR="004C494C">
              <w:rPr>
                <w:noProof/>
                <w:webHidden/>
              </w:rPr>
              <w:tab/>
            </w:r>
            <w:r w:rsidR="004C494C">
              <w:rPr>
                <w:noProof/>
                <w:webHidden/>
              </w:rPr>
              <w:fldChar w:fldCharType="begin"/>
            </w:r>
            <w:r w:rsidR="004C494C">
              <w:rPr>
                <w:noProof/>
                <w:webHidden/>
              </w:rPr>
              <w:instrText xml:space="preserve"> PAGEREF _Toc60306837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35B27D68" w14:textId="624DA242"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38" w:history="1">
            <w:r w:rsidR="004C494C" w:rsidRPr="00276E13">
              <w:rPr>
                <w:rStyle w:val="Hipercze"/>
                <w:rFonts w:cs="Times New Roman"/>
                <w:noProof/>
              </w:rPr>
              <w:t>6.Zgodność robót z dokumentacją projektową</w:t>
            </w:r>
            <w:r w:rsidR="004C494C">
              <w:rPr>
                <w:noProof/>
                <w:webHidden/>
              </w:rPr>
              <w:tab/>
            </w:r>
            <w:r w:rsidR="004C494C">
              <w:rPr>
                <w:noProof/>
                <w:webHidden/>
              </w:rPr>
              <w:fldChar w:fldCharType="begin"/>
            </w:r>
            <w:r w:rsidR="004C494C">
              <w:rPr>
                <w:noProof/>
                <w:webHidden/>
              </w:rPr>
              <w:instrText xml:space="preserve"> PAGEREF _Toc60306838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1B81BC3A" w14:textId="364CDA30"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39" w:history="1">
            <w:r w:rsidR="004C494C" w:rsidRPr="00276E13">
              <w:rPr>
                <w:rStyle w:val="Hipercze"/>
                <w:rFonts w:cs="Times New Roman"/>
                <w:noProof/>
              </w:rPr>
              <w:t>6.1.Roboty przygotowawcze</w:t>
            </w:r>
            <w:r w:rsidR="004C494C">
              <w:rPr>
                <w:noProof/>
                <w:webHidden/>
              </w:rPr>
              <w:tab/>
            </w:r>
            <w:r w:rsidR="004C494C">
              <w:rPr>
                <w:noProof/>
                <w:webHidden/>
              </w:rPr>
              <w:fldChar w:fldCharType="begin"/>
            </w:r>
            <w:r w:rsidR="004C494C">
              <w:rPr>
                <w:noProof/>
                <w:webHidden/>
              </w:rPr>
              <w:instrText xml:space="preserve"> PAGEREF _Toc60306839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5B1EAE72" w14:textId="3771F5FC"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0" w:history="1">
            <w:r w:rsidR="004C494C" w:rsidRPr="00276E13">
              <w:rPr>
                <w:rStyle w:val="Hipercze"/>
                <w:rFonts w:cs="Times New Roman"/>
                <w:noProof/>
              </w:rPr>
              <w:t>6.2.    Prace rozbiórkowe</w:t>
            </w:r>
            <w:r w:rsidR="004C494C">
              <w:rPr>
                <w:noProof/>
                <w:webHidden/>
              </w:rPr>
              <w:tab/>
            </w:r>
            <w:r w:rsidR="004C494C">
              <w:rPr>
                <w:noProof/>
                <w:webHidden/>
              </w:rPr>
              <w:fldChar w:fldCharType="begin"/>
            </w:r>
            <w:r w:rsidR="004C494C">
              <w:rPr>
                <w:noProof/>
                <w:webHidden/>
              </w:rPr>
              <w:instrText xml:space="preserve"> PAGEREF _Toc60306840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43174027" w14:textId="63E4AB1C"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1" w:history="1">
            <w:r w:rsidR="004C494C" w:rsidRPr="00276E13">
              <w:rPr>
                <w:rStyle w:val="Hipercze"/>
                <w:rFonts w:cs="Times New Roman"/>
                <w:noProof/>
              </w:rPr>
              <w:t>6.3.Projekt zagospodarowania placu budowy</w:t>
            </w:r>
            <w:r w:rsidR="004C494C">
              <w:rPr>
                <w:noProof/>
                <w:webHidden/>
              </w:rPr>
              <w:tab/>
            </w:r>
            <w:r w:rsidR="004C494C">
              <w:rPr>
                <w:noProof/>
                <w:webHidden/>
              </w:rPr>
              <w:fldChar w:fldCharType="begin"/>
            </w:r>
            <w:r w:rsidR="004C494C">
              <w:rPr>
                <w:noProof/>
                <w:webHidden/>
              </w:rPr>
              <w:instrText xml:space="preserve"> PAGEREF _Toc60306841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6E04F1DB" w14:textId="73F8F26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2" w:history="1">
            <w:r w:rsidR="004C494C" w:rsidRPr="00276E13">
              <w:rPr>
                <w:rStyle w:val="Hipercze"/>
                <w:rFonts w:cs="Times New Roman"/>
                <w:noProof/>
              </w:rPr>
              <w:t>6.4.Projekt organizacji budowy</w:t>
            </w:r>
            <w:r w:rsidR="004C494C">
              <w:rPr>
                <w:noProof/>
                <w:webHidden/>
              </w:rPr>
              <w:tab/>
            </w:r>
            <w:r w:rsidR="004C494C">
              <w:rPr>
                <w:noProof/>
                <w:webHidden/>
              </w:rPr>
              <w:fldChar w:fldCharType="begin"/>
            </w:r>
            <w:r w:rsidR="004C494C">
              <w:rPr>
                <w:noProof/>
                <w:webHidden/>
              </w:rPr>
              <w:instrText xml:space="preserve"> PAGEREF _Toc60306842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4EBF48A8" w14:textId="7D57844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3" w:history="1">
            <w:r w:rsidR="004C494C" w:rsidRPr="00276E13">
              <w:rPr>
                <w:rStyle w:val="Hipercze"/>
                <w:rFonts w:cs="Times New Roman"/>
                <w:noProof/>
              </w:rPr>
              <w:t>6.5.Projekt technologii i organizacji montażu</w:t>
            </w:r>
            <w:r w:rsidR="004C494C">
              <w:rPr>
                <w:noProof/>
                <w:webHidden/>
              </w:rPr>
              <w:tab/>
            </w:r>
            <w:r w:rsidR="004C494C">
              <w:rPr>
                <w:noProof/>
                <w:webHidden/>
              </w:rPr>
              <w:fldChar w:fldCharType="begin"/>
            </w:r>
            <w:r w:rsidR="004C494C">
              <w:rPr>
                <w:noProof/>
                <w:webHidden/>
              </w:rPr>
              <w:instrText xml:space="preserve"> PAGEREF _Toc60306843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1B5336AA" w14:textId="2EF64BB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4" w:history="1">
            <w:r w:rsidR="004C494C" w:rsidRPr="00276E13">
              <w:rPr>
                <w:rStyle w:val="Hipercze"/>
                <w:rFonts w:cs="Times New Roman"/>
                <w:noProof/>
              </w:rPr>
              <w:t>6.6.Czynności geodezyjne na budowie</w:t>
            </w:r>
            <w:r w:rsidR="004C494C">
              <w:rPr>
                <w:noProof/>
                <w:webHidden/>
              </w:rPr>
              <w:tab/>
            </w:r>
            <w:r w:rsidR="004C494C">
              <w:rPr>
                <w:noProof/>
                <w:webHidden/>
              </w:rPr>
              <w:fldChar w:fldCharType="begin"/>
            </w:r>
            <w:r w:rsidR="004C494C">
              <w:rPr>
                <w:noProof/>
                <w:webHidden/>
              </w:rPr>
              <w:instrText xml:space="preserve"> PAGEREF _Toc60306844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6264E53B" w14:textId="254E4BE0"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5" w:history="1">
            <w:r w:rsidR="004C494C" w:rsidRPr="00276E13">
              <w:rPr>
                <w:rStyle w:val="Hipercze"/>
                <w:noProof/>
              </w:rPr>
              <w:t>6.7.Roboty ziemne</w:t>
            </w:r>
            <w:r w:rsidR="004C494C">
              <w:rPr>
                <w:noProof/>
                <w:webHidden/>
              </w:rPr>
              <w:tab/>
            </w:r>
            <w:r w:rsidR="004C494C">
              <w:rPr>
                <w:noProof/>
                <w:webHidden/>
              </w:rPr>
              <w:fldChar w:fldCharType="begin"/>
            </w:r>
            <w:r w:rsidR="004C494C">
              <w:rPr>
                <w:noProof/>
                <w:webHidden/>
              </w:rPr>
              <w:instrText xml:space="preserve"> PAGEREF _Toc60306845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53BB0197" w14:textId="1B89E879"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6" w:history="1">
            <w:r w:rsidR="004C494C" w:rsidRPr="00276E13">
              <w:rPr>
                <w:rStyle w:val="Hipercze"/>
                <w:noProof/>
              </w:rPr>
              <w:t>6.8.Przygotowanie podłoża</w:t>
            </w:r>
            <w:r w:rsidR="004C494C">
              <w:rPr>
                <w:noProof/>
                <w:webHidden/>
              </w:rPr>
              <w:tab/>
            </w:r>
            <w:r w:rsidR="004C494C">
              <w:rPr>
                <w:noProof/>
                <w:webHidden/>
              </w:rPr>
              <w:fldChar w:fldCharType="begin"/>
            </w:r>
            <w:r w:rsidR="004C494C">
              <w:rPr>
                <w:noProof/>
                <w:webHidden/>
              </w:rPr>
              <w:instrText xml:space="preserve"> PAGEREF _Toc60306846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4838F30B" w14:textId="2F285A0A"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47" w:history="1">
            <w:r w:rsidR="004C494C" w:rsidRPr="00276E13">
              <w:rPr>
                <w:rStyle w:val="Hipercze"/>
                <w:noProof/>
              </w:rPr>
              <w:t>6.9. Roboty montażowe</w:t>
            </w:r>
            <w:r w:rsidR="004C494C">
              <w:rPr>
                <w:noProof/>
                <w:webHidden/>
              </w:rPr>
              <w:tab/>
            </w:r>
            <w:r w:rsidR="004C494C">
              <w:rPr>
                <w:noProof/>
                <w:webHidden/>
              </w:rPr>
              <w:fldChar w:fldCharType="begin"/>
            </w:r>
            <w:r w:rsidR="004C494C">
              <w:rPr>
                <w:noProof/>
                <w:webHidden/>
              </w:rPr>
              <w:instrText xml:space="preserve"> PAGEREF _Toc60306847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4BD0CA22" w14:textId="7BE7948F"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48" w:history="1">
            <w:r w:rsidR="004C494C" w:rsidRPr="00276E13">
              <w:rPr>
                <w:rStyle w:val="Hipercze"/>
                <w:noProof/>
              </w:rPr>
              <w:t>6.9.1.Warunki ogólne</w:t>
            </w:r>
            <w:r w:rsidR="004C494C">
              <w:rPr>
                <w:noProof/>
                <w:webHidden/>
              </w:rPr>
              <w:tab/>
            </w:r>
            <w:r w:rsidR="004C494C">
              <w:rPr>
                <w:noProof/>
                <w:webHidden/>
              </w:rPr>
              <w:fldChar w:fldCharType="begin"/>
            </w:r>
            <w:r w:rsidR="004C494C">
              <w:rPr>
                <w:noProof/>
                <w:webHidden/>
              </w:rPr>
              <w:instrText xml:space="preserve"> PAGEREF _Toc60306848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23E74BBA" w14:textId="30D2A44C"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49" w:history="1">
            <w:r w:rsidR="004C494C" w:rsidRPr="00276E13">
              <w:rPr>
                <w:rStyle w:val="Hipercze"/>
                <w:noProof/>
              </w:rPr>
              <w:t>6.9.2.Wytyczne wykonania przewodów</w:t>
            </w:r>
            <w:r w:rsidR="004C494C">
              <w:rPr>
                <w:noProof/>
                <w:webHidden/>
              </w:rPr>
              <w:tab/>
            </w:r>
            <w:r w:rsidR="004C494C">
              <w:rPr>
                <w:noProof/>
                <w:webHidden/>
              </w:rPr>
              <w:fldChar w:fldCharType="begin"/>
            </w:r>
            <w:r w:rsidR="004C494C">
              <w:rPr>
                <w:noProof/>
                <w:webHidden/>
              </w:rPr>
              <w:instrText xml:space="preserve"> PAGEREF _Toc60306849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7B50DC15" w14:textId="57C21038"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50" w:history="1">
            <w:r w:rsidR="004C494C" w:rsidRPr="00276E13">
              <w:rPr>
                <w:rStyle w:val="Hipercze"/>
                <w:rFonts w:cs="Times New Roman"/>
                <w:noProof/>
              </w:rPr>
              <w:t>6.9.3.Armatura</w:t>
            </w:r>
            <w:r w:rsidR="004C494C">
              <w:rPr>
                <w:noProof/>
                <w:webHidden/>
              </w:rPr>
              <w:tab/>
            </w:r>
            <w:r w:rsidR="004C494C">
              <w:rPr>
                <w:noProof/>
                <w:webHidden/>
              </w:rPr>
              <w:fldChar w:fldCharType="begin"/>
            </w:r>
            <w:r w:rsidR="004C494C">
              <w:rPr>
                <w:noProof/>
                <w:webHidden/>
              </w:rPr>
              <w:instrText xml:space="preserve"> PAGEREF _Toc60306850 \h </w:instrText>
            </w:r>
            <w:r w:rsidR="004C494C">
              <w:rPr>
                <w:noProof/>
                <w:webHidden/>
              </w:rPr>
            </w:r>
            <w:r w:rsidR="004C494C">
              <w:rPr>
                <w:noProof/>
                <w:webHidden/>
              </w:rPr>
              <w:fldChar w:fldCharType="separate"/>
            </w:r>
            <w:r w:rsidR="004C494C">
              <w:rPr>
                <w:noProof/>
                <w:webHidden/>
              </w:rPr>
              <w:t>31</w:t>
            </w:r>
            <w:r w:rsidR="004C494C">
              <w:rPr>
                <w:noProof/>
                <w:webHidden/>
              </w:rPr>
              <w:fldChar w:fldCharType="end"/>
            </w:r>
          </w:hyperlink>
        </w:p>
        <w:p w14:paraId="681816B3" w14:textId="12B7FD6C"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51" w:history="1">
            <w:r w:rsidR="004C494C" w:rsidRPr="00276E13">
              <w:rPr>
                <w:rStyle w:val="Hipercze"/>
                <w:rFonts w:cs="Times New Roman"/>
                <w:noProof/>
              </w:rPr>
              <w:t>6.9.4.Rurociągi ze stali nierdzewnej</w:t>
            </w:r>
            <w:r w:rsidR="004C494C">
              <w:rPr>
                <w:noProof/>
                <w:webHidden/>
              </w:rPr>
              <w:tab/>
            </w:r>
            <w:r w:rsidR="004C494C">
              <w:rPr>
                <w:noProof/>
                <w:webHidden/>
              </w:rPr>
              <w:fldChar w:fldCharType="begin"/>
            </w:r>
            <w:r w:rsidR="004C494C">
              <w:rPr>
                <w:noProof/>
                <w:webHidden/>
              </w:rPr>
              <w:instrText xml:space="preserve"> PAGEREF _Toc60306851 \h </w:instrText>
            </w:r>
            <w:r w:rsidR="004C494C">
              <w:rPr>
                <w:noProof/>
                <w:webHidden/>
              </w:rPr>
            </w:r>
            <w:r w:rsidR="004C494C">
              <w:rPr>
                <w:noProof/>
                <w:webHidden/>
              </w:rPr>
              <w:fldChar w:fldCharType="separate"/>
            </w:r>
            <w:r w:rsidR="004C494C">
              <w:rPr>
                <w:noProof/>
                <w:webHidden/>
              </w:rPr>
              <w:t>31</w:t>
            </w:r>
            <w:r w:rsidR="004C494C">
              <w:rPr>
                <w:noProof/>
                <w:webHidden/>
              </w:rPr>
              <w:fldChar w:fldCharType="end"/>
            </w:r>
          </w:hyperlink>
        </w:p>
        <w:p w14:paraId="7F2BC1A4" w14:textId="0140F8F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2" w:history="1">
            <w:r w:rsidR="004C494C" w:rsidRPr="00276E13">
              <w:rPr>
                <w:rStyle w:val="Hipercze"/>
                <w:rFonts w:cs="Times New Roman"/>
                <w:noProof/>
              </w:rPr>
              <w:t>6.10. Zasypanie wykopów i ich zagęszczenie</w:t>
            </w:r>
            <w:r w:rsidR="004C494C">
              <w:rPr>
                <w:noProof/>
                <w:webHidden/>
              </w:rPr>
              <w:tab/>
            </w:r>
            <w:r w:rsidR="004C494C">
              <w:rPr>
                <w:noProof/>
                <w:webHidden/>
              </w:rPr>
              <w:fldChar w:fldCharType="begin"/>
            </w:r>
            <w:r w:rsidR="004C494C">
              <w:rPr>
                <w:noProof/>
                <w:webHidden/>
              </w:rPr>
              <w:instrText xml:space="preserve"> PAGEREF _Toc60306852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4CB0B101" w14:textId="36C1E850"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3" w:history="1">
            <w:r w:rsidR="004C494C" w:rsidRPr="00276E13">
              <w:rPr>
                <w:rStyle w:val="Hipercze"/>
                <w:rFonts w:cs="Times New Roman"/>
                <w:noProof/>
              </w:rPr>
              <w:t>6.11. Likwidacja istniejących obiektów</w:t>
            </w:r>
            <w:r w:rsidR="004C494C">
              <w:rPr>
                <w:noProof/>
                <w:webHidden/>
              </w:rPr>
              <w:tab/>
            </w:r>
            <w:r w:rsidR="004C494C">
              <w:rPr>
                <w:noProof/>
                <w:webHidden/>
              </w:rPr>
              <w:fldChar w:fldCharType="begin"/>
            </w:r>
            <w:r w:rsidR="004C494C">
              <w:rPr>
                <w:noProof/>
                <w:webHidden/>
              </w:rPr>
              <w:instrText xml:space="preserve"> PAGEREF _Toc60306853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31835A17" w14:textId="7E567A49"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4" w:history="1">
            <w:r w:rsidR="004C494C" w:rsidRPr="00276E13">
              <w:rPr>
                <w:rStyle w:val="Hipercze"/>
                <w:rFonts w:cs="Times New Roman"/>
                <w:noProof/>
              </w:rPr>
              <w:t>6.12. Likwidacja placu budowy</w:t>
            </w:r>
            <w:r w:rsidR="004C494C">
              <w:rPr>
                <w:noProof/>
                <w:webHidden/>
              </w:rPr>
              <w:tab/>
            </w:r>
            <w:r w:rsidR="004C494C">
              <w:rPr>
                <w:noProof/>
                <w:webHidden/>
              </w:rPr>
              <w:fldChar w:fldCharType="begin"/>
            </w:r>
            <w:r w:rsidR="004C494C">
              <w:rPr>
                <w:noProof/>
                <w:webHidden/>
              </w:rPr>
              <w:instrText xml:space="preserve"> PAGEREF _Toc60306854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1723FF52" w14:textId="4FB2BB0A"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55" w:history="1">
            <w:r w:rsidR="004C494C" w:rsidRPr="00276E13">
              <w:rPr>
                <w:rStyle w:val="Hipercze"/>
                <w:rFonts w:cs="Times New Roman"/>
                <w:noProof/>
              </w:rPr>
              <w:t>7. Wytyczne rozruchu stacji</w:t>
            </w:r>
            <w:r w:rsidR="004C494C">
              <w:rPr>
                <w:noProof/>
                <w:webHidden/>
              </w:rPr>
              <w:tab/>
            </w:r>
            <w:r w:rsidR="004C494C">
              <w:rPr>
                <w:noProof/>
                <w:webHidden/>
              </w:rPr>
              <w:fldChar w:fldCharType="begin"/>
            </w:r>
            <w:r w:rsidR="004C494C">
              <w:rPr>
                <w:noProof/>
                <w:webHidden/>
              </w:rPr>
              <w:instrText xml:space="preserve"> PAGEREF _Toc60306855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5B06B3E5" w14:textId="5D17AF54"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56" w:history="1">
            <w:r w:rsidR="004C494C" w:rsidRPr="00276E13">
              <w:rPr>
                <w:rStyle w:val="Hipercze"/>
                <w:rFonts w:cs="Times New Roman"/>
                <w:noProof/>
              </w:rPr>
              <w:t>8.Kontrola, badania i odbiór wyrobów i robót budowlanych</w:t>
            </w:r>
            <w:r w:rsidR="004C494C">
              <w:rPr>
                <w:noProof/>
                <w:webHidden/>
              </w:rPr>
              <w:tab/>
            </w:r>
            <w:r w:rsidR="004C494C">
              <w:rPr>
                <w:noProof/>
                <w:webHidden/>
              </w:rPr>
              <w:fldChar w:fldCharType="begin"/>
            </w:r>
            <w:r w:rsidR="004C494C">
              <w:rPr>
                <w:noProof/>
                <w:webHidden/>
              </w:rPr>
              <w:instrText xml:space="preserve"> PAGEREF _Toc60306856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2B30407E" w14:textId="002254EE"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7" w:history="1">
            <w:r w:rsidR="004C494C" w:rsidRPr="00276E13">
              <w:rPr>
                <w:rStyle w:val="Hipercze"/>
                <w:rFonts w:cs="Times New Roman"/>
                <w:noProof/>
              </w:rPr>
              <w:t>8.1.Zasady kontroli jakości robót.</w:t>
            </w:r>
            <w:r w:rsidR="004C494C">
              <w:rPr>
                <w:noProof/>
                <w:webHidden/>
              </w:rPr>
              <w:tab/>
            </w:r>
            <w:r w:rsidR="004C494C">
              <w:rPr>
                <w:noProof/>
                <w:webHidden/>
              </w:rPr>
              <w:fldChar w:fldCharType="begin"/>
            </w:r>
            <w:r w:rsidR="004C494C">
              <w:rPr>
                <w:noProof/>
                <w:webHidden/>
              </w:rPr>
              <w:instrText xml:space="preserve"> PAGEREF _Toc60306857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7526F59E" w14:textId="47EB2926"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8" w:history="1">
            <w:r w:rsidR="004C494C" w:rsidRPr="00276E13">
              <w:rPr>
                <w:rStyle w:val="Hipercze"/>
                <w:rFonts w:cs="Times New Roman"/>
                <w:noProof/>
              </w:rPr>
              <w:t>8.2.Pobieranie próbek.</w:t>
            </w:r>
            <w:r w:rsidR="004C494C">
              <w:rPr>
                <w:noProof/>
                <w:webHidden/>
              </w:rPr>
              <w:tab/>
            </w:r>
            <w:r w:rsidR="004C494C">
              <w:rPr>
                <w:noProof/>
                <w:webHidden/>
              </w:rPr>
              <w:fldChar w:fldCharType="begin"/>
            </w:r>
            <w:r w:rsidR="004C494C">
              <w:rPr>
                <w:noProof/>
                <w:webHidden/>
              </w:rPr>
              <w:instrText xml:space="preserve"> PAGEREF _Toc60306858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72A9920D" w14:textId="11A70D9E"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59" w:history="1">
            <w:r w:rsidR="004C494C" w:rsidRPr="00276E13">
              <w:rPr>
                <w:rStyle w:val="Hipercze"/>
                <w:rFonts w:cs="Times New Roman"/>
                <w:noProof/>
              </w:rPr>
              <w:t>8.3.Próby ciśnieniowe</w:t>
            </w:r>
            <w:r w:rsidR="004C494C">
              <w:rPr>
                <w:noProof/>
                <w:webHidden/>
              </w:rPr>
              <w:tab/>
            </w:r>
            <w:r w:rsidR="004C494C">
              <w:rPr>
                <w:noProof/>
                <w:webHidden/>
              </w:rPr>
              <w:fldChar w:fldCharType="begin"/>
            </w:r>
            <w:r w:rsidR="004C494C">
              <w:rPr>
                <w:noProof/>
                <w:webHidden/>
              </w:rPr>
              <w:instrText xml:space="preserve"> PAGEREF _Toc60306859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6E54ED0A" w14:textId="5B03D32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0" w:history="1">
            <w:r w:rsidR="004C494C" w:rsidRPr="00276E13">
              <w:rPr>
                <w:rStyle w:val="Hipercze"/>
                <w:rFonts w:cs="Times New Roman"/>
                <w:noProof/>
              </w:rPr>
              <w:t>8.4.Dezynfekcja</w:t>
            </w:r>
            <w:r w:rsidR="004C494C">
              <w:rPr>
                <w:noProof/>
                <w:webHidden/>
              </w:rPr>
              <w:tab/>
            </w:r>
            <w:r w:rsidR="004C494C">
              <w:rPr>
                <w:noProof/>
                <w:webHidden/>
              </w:rPr>
              <w:fldChar w:fldCharType="begin"/>
            </w:r>
            <w:r w:rsidR="004C494C">
              <w:rPr>
                <w:noProof/>
                <w:webHidden/>
              </w:rPr>
              <w:instrText xml:space="preserve"> PAGEREF _Toc60306860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4B167D43" w14:textId="339FEA6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1" w:history="1">
            <w:r w:rsidR="004C494C" w:rsidRPr="00276E13">
              <w:rPr>
                <w:rStyle w:val="Hipercze"/>
                <w:rFonts w:cs="Times New Roman"/>
                <w:noProof/>
              </w:rPr>
              <w:t>8.5.Kontrola, pomiary i badania</w:t>
            </w:r>
            <w:r w:rsidR="004C494C">
              <w:rPr>
                <w:noProof/>
                <w:webHidden/>
              </w:rPr>
              <w:tab/>
            </w:r>
            <w:r w:rsidR="004C494C">
              <w:rPr>
                <w:noProof/>
                <w:webHidden/>
              </w:rPr>
              <w:fldChar w:fldCharType="begin"/>
            </w:r>
            <w:r w:rsidR="004C494C">
              <w:rPr>
                <w:noProof/>
                <w:webHidden/>
              </w:rPr>
              <w:instrText xml:space="preserve"> PAGEREF _Toc60306861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38D04B15" w14:textId="5E0BFBBC"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62" w:history="1">
            <w:r w:rsidR="004C494C" w:rsidRPr="00276E13">
              <w:rPr>
                <w:rStyle w:val="Hipercze"/>
                <w:rFonts w:cs="Times New Roman"/>
                <w:noProof/>
              </w:rPr>
              <w:t>8.5.1.Program zapewnienia jakości</w:t>
            </w:r>
            <w:r w:rsidR="004C494C">
              <w:rPr>
                <w:noProof/>
                <w:webHidden/>
              </w:rPr>
              <w:tab/>
            </w:r>
            <w:r w:rsidR="004C494C">
              <w:rPr>
                <w:noProof/>
                <w:webHidden/>
              </w:rPr>
              <w:fldChar w:fldCharType="begin"/>
            </w:r>
            <w:r w:rsidR="004C494C">
              <w:rPr>
                <w:noProof/>
                <w:webHidden/>
              </w:rPr>
              <w:instrText xml:space="preserve"> PAGEREF _Toc60306862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29DD3301" w14:textId="48C5916A" w:rsidR="004C494C" w:rsidRDefault="00442D43">
          <w:pPr>
            <w:pStyle w:val="Spistreci3"/>
            <w:tabs>
              <w:tab w:val="right" w:leader="dot" w:pos="9053"/>
            </w:tabs>
            <w:rPr>
              <w:rFonts w:asciiTheme="minorHAnsi" w:eastAsiaTheme="minorEastAsia" w:hAnsiTheme="minorHAnsi" w:cstheme="minorBidi"/>
              <w:noProof/>
              <w:sz w:val="22"/>
              <w:szCs w:val="22"/>
            </w:rPr>
          </w:pPr>
          <w:hyperlink w:anchor="_Toc60306863" w:history="1">
            <w:r w:rsidR="004C494C" w:rsidRPr="00276E13">
              <w:rPr>
                <w:rStyle w:val="Hipercze"/>
                <w:rFonts w:cs="Times New Roman"/>
                <w:noProof/>
              </w:rPr>
              <w:t>8.5.2.Kontrola, pomiary i badania w czasie robót</w:t>
            </w:r>
            <w:r w:rsidR="004C494C">
              <w:rPr>
                <w:noProof/>
                <w:webHidden/>
              </w:rPr>
              <w:tab/>
            </w:r>
            <w:r w:rsidR="004C494C">
              <w:rPr>
                <w:noProof/>
                <w:webHidden/>
              </w:rPr>
              <w:fldChar w:fldCharType="begin"/>
            </w:r>
            <w:r w:rsidR="004C494C">
              <w:rPr>
                <w:noProof/>
                <w:webHidden/>
              </w:rPr>
              <w:instrText xml:space="preserve"> PAGEREF _Toc60306863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25FA870E" w14:textId="08C95832"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4" w:history="1">
            <w:r w:rsidR="004C494C" w:rsidRPr="00276E13">
              <w:rPr>
                <w:rStyle w:val="Hipercze"/>
                <w:rFonts w:cs="Times New Roman"/>
                <w:noProof/>
              </w:rPr>
              <w:t>8.6.Dopuszczalne tolerancje i wymagania</w:t>
            </w:r>
            <w:r w:rsidR="004C494C">
              <w:rPr>
                <w:noProof/>
                <w:webHidden/>
              </w:rPr>
              <w:tab/>
            </w:r>
            <w:r w:rsidR="004C494C">
              <w:rPr>
                <w:noProof/>
                <w:webHidden/>
              </w:rPr>
              <w:fldChar w:fldCharType="begin"/>
            </w:r>
            <w:r w:rsidR="004C494C">
              <w:rPr>
                <w:noProof/>
                <w:webHidden/>
              </w:rPr>
              <w:instrText xml:space="preserve"> PAGEREF _Toc60306864 \h </w:instrText>
            </w:r>
            <w:r w:rsidR="004C494C">
              <w:rPr>
                <w:noProof/>
                <w:webHidden/>
              </w:rPr>
            </w:r>
            <w:r w:rsidR="004C494C">
              <w:rPr>
                <w:noProof/>
                <w:webHidden/>
              </w:rPr>
              <w:fldChar w:fldCharType="separate"/>
            </w:r>
            <w:r w:rsidR="004C494C">
              <w:rPr>
                <w:noProof/>
                <w:webHidden/>
              </w:rPr>
              <w:t>36</w:t>
            </w:r>
            <w:r w:rsidR="004C494C">
              <w:rPr>
                <w:noProof/>
                <w:webHidden/>
              </w:rPr>
              <w:fldChar w:fldCharType="end"/>
            </w:r>
          </w:hyperlink>
        </w:p>
        <w:p w14:paraId="171BE7D3" w14:textId="2A346E7B"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5" w:history="1">
            <w:r w:rsidR="004C494C" w:rsidRPr="00276E13">
              <w:rPr>
                <w:rStyle w:val="Hipercze"/>
                <w:rFonts w:cs="Times New Roman"/>
                <w:noProof/>
              </w:rPr>
              <w:t>8.7.Badania prowadzone przez inspektora nadzoru inwestorskiego.</w:t>
            </w:r>
            <w:r w:rsidR="004C494C">
              <w:rPr>
                <w:noProof/>
                <w:webHidden/>
              </w:rPr>
              <w:tab/>
            </w:r>
            <w:r w:rsidR="004C494C">
              <w:rPr>
                <w:noProof/>
                <w:webHidden/>
              </w:rPr>
              <w:fldChar w:fldCharType="begin"/>
            </w:r>
            <w:r w:rsidR="004C494C">
              <w:rPr>
                <w:noProof/>
                <w:webHidden/>
              </w:rPr>
              <w:instrText xml:space="preserve"> PAGEREF _Toc60306865 \h </w:instrText>
            </w:r>
            <w:r w:rsidR="004C494C">
              <w:rPr>
                <w:noProof/>
                <w:webHidden/>
              </w:rPr>
            </w:r>
            <w:r w:rsidR="004C494C">
              <w:rPr>
                <w:noProof/>
                <w:webHidden/>
              </w:rPr>
              <w:fldChar w:fldCharType="separate"/>
            </w:r>
            <w:r w:rsidR="004C494C">
              <w:rPr>
                <w:noProof/>
                <w:webHidden/>
              </w:rPr>
              <w:t>37</w:t>
            </w:r>
            <w:r w:rsidR="004C494C">
              <w:rPr>
                <w:noProof/>
                <w:webHidden/>
              </w:rPr>
              <w:fldChar w:fldCharType="end"/>
            </w:r>
          </w:hyperlink>
        </w:p>
        <w:p w14:paraId="249944EC" w14:textId="172B9C2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6" w:history="1">
            <w:r w:rsidR="004C494C" w:rsidRPr="00276E13">
              <w:rPr>
                <w:rStyle w:val="Hipercze"/>
                <w:rFonts w:cs="Times New Roman"/>
                <w:noProof/>
              </w:rPr>
              <w:t>8.8.Dokumenty budowy.</w:t>
            </w:r>
            <w:r w:rsidR="004C494C">
              <w:rPr>
                <w:noProof/>
                <w:webHidden/>
              </w:rPr>
              <w:tab/>
            </w:r>
            <w:r w:rsidR="004C494C">
              <w:rPr>
                <w:noProof/>
                <w:webHidden/>
              </w:rPr>
              <w:fldChar w:fldCharType="begin"/>
            </w:r>
            <w:r w:rsidR="004C494C">
              <w:rPr>
                <w:noProof/>
                <w:webHidden/>
              </w:rPr>
              <w:instrText xml:space="preserve"> PAGEREF _Toc60306866 \h </w:instrText>
            </w:r>
            <w:r w:rsidR="004C494C">
              <w:rPr>
                <w:noProof/>
                <w:webHidden/>
              </w:rPr>
            </w:r>
            <w:r w:rsidR="004C494C">
              <w:rPr>
                <w:noProof/>
                <w:webHidden/>
              </w:rPr>
              <w:fldChar w:fldCharType="separate"/>
            </w:r>
            <w:r w:rsidR="004C494C">
              <w:rPr>
                <w:noProof/>
                <w:webHidden/>
              </w:rPr>
              <w:t>37</w:t>
            </w:r>
            <w:r w:rsidR="004C494C">
              <w:rPr>
                <w:noProof/>
                <w:webHidden/>
              </w:rPr>
              <w:fldChar w:fldCharType="end"/>
            </w:r>
          </w:hyperlink>
        </w:p>
        <w:p w14:paraId="26F5DF36" w14:textId="620C5CF5"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67" w:history="1">
            <w:r w:rsidR="004C494C" w:rsidRPr="00276E13">
              <w:rPr>
                <w:rStyle w:val="Hipercze"/>
                <w:rFonts w:cs="Times New Roman"/>
                <w:noProof/>
              </w:rPr>
              <w:t>9.Wymagania dotyczące przedmiaru i obmiaru robót</w:t>
            </w:r>
            <w:r w:rsidR="004C494C">
              <w:rPr>
                <w:noProof/>
                <w:webHidden/>
              </w:rPr>
              <w:tab/>
            </w:r>
            <w:r w:rsidR="004C494C">
              <w:rPr>
                <w:noProof/>
                <w:webHidden/>
              </w:rPr>
              <w:fldChar w:fldCharType="begin"/>
            </w:r>
            <w:r w:rsidR="004C494C">
              <w:rPr>
                <w:noProof/>
                <w:webHidden/>
              </w:rPr>
              <w:instrText xml:space="preserve"> PAGEREF _Toc60306867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4180ED6A" w14:textId="2F0F365A"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8" w:history="1">
            <w:r w:rsidR="004C494C" w:rsidRPr="00276E13">
              <w:rPr>
                <w:rStyle w:val="Hipercze"/>
                <w:rFonts w:cs="Times New Roman"/>
                <w:noProof/>
              </w:rPr>
              <w:t>9.1.Ogólne zasady obmiaru robót i prowadzenia książki obmiarów</w:t>
            </w:r>
            <w:r w:rsidR="004C494C">
              <w:rPr>
                <w:noProof/>
                <w:webHidden/>
              </w:rPr>
              <w:tab/>
            </w:r>
            <w:r w:rsidR="004C494C">
              <w:rPr>
                <w:noProof/>
                <w:webHidden/>
              </w:rPr>
              <w:fldChar w:fldCharType="begin"/>
            </w:r>
            <w:r w:rsidR="004C494C">
              <w:rPr>
                <w:noProof/>
                <w:webHidden/>
              </w:rPr>
              <w:instrText xml:space="preserve"> PAGEREF _Toc60306868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0A20CA56" w14:textId="54A4562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69" w:history="1">
            <w:r w:rsidR="004C494C" w:rsidRPr="00276E13">
              <w:rPr>
                <w:rStyle w:val="Hipercze"/>
                <w:rFonts w:cs="Times New Roman"/>
                <w:noProof/>
              </w:rPr>
              <w:t>9.2.Zasady określające ilość robót i materiałów</w:t>
            </w:r>
            <w:r w:rsidR="004C494C">
              <w:rPr>
                <w:noProof/>
                <w:webHidden/>
              </w:rPr>
              <w:tab/>
            </w:r>
            <w:r w:rsidR="004C494C">
              <w:rPr>
                <w:noProof/>
                <w:webHidden/>
              </w:rPr>
              <w:fldChar w:fldCharType="begin"/>
            </w:r>
            <w:r w:rsidR="004C494C">
              <w:rPr>
                <w:noProof/>
                <w:webHidden/>
              </w:rPr>
              <w:instrText xml:space="preserve"> PAGEREF _Toc60306869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26FEFC04" w14:textId="69024E1D"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0" w:history="1">
            <w:r w:rsidR="004C494C" w:rsidRPr="00276E13">
              <w:rPr>
                <w:rStyle w:val="Hipercze"/>
                <w:rFonts w:cs="Times New Roman"/>
                <w:noProof/>
              </w:rPr>
              <w:t>9.3.Urządzenia i sprzęt pomiarowy</w:t>
            </w:r>
            <w:r w:rsidR="004C494C">
              <w:rPr>
                <w:noProof/>
                <w:webHidden/>
              </w:rPr>
              <w:tab/>
            </w:r>
            <w:r w:rsidR="004C494C">
              <w:rPr>
                <w:noProof/>
                <w:webHidden/>
              </w:rPr>
              <w:fldChar w:fldCharType="begin"/>
            </w:r>
            <w:r w:rsidR="004C494C">
              <w:rPr>
                <w:noProof/>
                <w:webHidden/>
              </w:rPr>
              <w:instrText xml:space="preserve"> PAGEREF _Toc60306870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1F16F6D4" w14:textId="24523187"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1" w:history="1">
            <w:r w:rsidR="004C494C" w:rsidRPr="00276E13">
              <w:rPr>
                <w:rStyle w:val="Hipercze"/>
                <w:rFonts w:cs="Times New Roman"/>
                <w:noProof/>
              </w:rPr>
              <w:t>9.4.Czas przeprowadzenia pomiarów.</w:t>
            </w:r>
            <w:r w:rsidR="004C494C">
              <w:rPr>
                <w:noProof/>
                <w:webHidden/>
              </w:rPr>
              <w:tab/>
            </w:r>
            <w:r w:rsidR="004C494C">
              <w:rPr>
                <w:noProof/>
                <w:webHidden/>
              </w:rPr>
              <w:fldChar w:fldCharType="begin"/>
            </w:r>
            <w:r w:rsidR="004C494C">
              <w:rPr>
                <w:noProof/>
                <w:webHidden/>
              </w:rPr>
              <w:instrText xml:space="preserve"> PAGEREF _Toc60306871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4F07E088" w14:textId="34258BA6"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72" w:history="1">
            <w:r w:rsidR="004C494C" w:rsidRPr="00276E13">
              <w:rPr>
                <w:rStyle w:val="Hipercze"/>
                <w:rFonts w:cs="Times New Roman"/>
                <w:noProof/>
              </w:rPr>
              <w:t>10.Odbiór robót budowlanych</w:t>
            </w:r>
            <w:r w:rsidR="004C494C">
              <w:rPr>
                <w:noProof/>
                <w:webHidden/>
              </w:rPr>
              <w:tab/>
            </w:r>
            <w:r w:rsidR="004C494C">
              <w:rPr>
                <w:noProof/>
                <w:webHidden/>
              </w:rPr>
              <w:fldChar w:fldCharType="begin"/>
            </w:r>
            <w:r w:rsidR="004C494C">
              <w:rPr>
                <w:noProof/>
                <w:webHidden/>
              </w:rPr>
              <w:instrText xml:space="preserve"> PAGEREF _Toc60306872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7C3DA01D" w14:textId="7F0A8FE5"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3" w:history="1">
            <w:r w:rsidR="004C494C" w:rsidRPr="00276E13">
              <w:rPr>
                <w:rStyle w:val="Hipercze"/>
                <w:rFonts w:cs="Times New Roman"/>
                <w:noProof/>
              </w:rPr>
              <w:t>10.1.Rodzaje odbiorów</w:t>
            </w:r>
            <w:r w:rsidR="004C494C">
              <w:rPr>
                <w:noProof/>
                <w:webHidden/>
              </w:rPr>
              <w:tab/>
            </w:r>
            <w:r w:rsidR="004C494C">
              <w:rPr>
                <w:noProof/>
                <w:webHidden/>
              </w:rPr>
              <w:fldChar w:fldCharType="begin"/>
            </w:r>
            <w:r w:rsidR="004C494C">
              <w:rPr>
                <w:noProof/>
                <w:webHidden/>
              </w:rPr>
              <w:instrText xml:space="preserve"> PAGEREF _Toc60306873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63346927" w14:textId="0BE3BEA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4" w:history="1">
            <w:r w:rsidR="004C494C" w:rsidRPr="00276E13">
              <w:rPr>
                <w:rStyle w:val="Hipercze"/>
                <w:rFonts w:cs="Times New Roman"/>
                <w:noProof/>
              </w:rPr>
              <w:t>10.2.Ogólne zasady odbioru robót</w:t>
            </w:r>
            <w:r w:rsidR="004C494C">
              <w:rPr>
                <w:noProof/>
                <w:webHidden/>
              </w:rPr>
              <w:tab/>
            </w:r>
            <w:r w:rsidR="004C494C">
              <w:rPr>
                <w:noProof/>
                <w:webHidden/>
              </w:rPr>
              <w:fldChar w:fldCharType="begin"/>
            </w:r>
            <w:r w:rsidR="004C494C">
              <w:rPr>
                <w:noProof/>
                <w:webHidden/>
              </w:rPr>
              <w:instrText xml:space="preserve"> PAGEREF _Toc60306874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6CB2D74E" w14:textId="2A3BE6E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5" w:history="1">
            <w:r w:rsidR="004C494C" w:rsidRPr="00276E13">
              <w:rPr>
                <w:rStyle w:val="Hipercze"/>
                <w:rFonts w:cs="Times New Roman"/>
                <w:noProof/>
              </w:rPr>
              <w:t>10.3.Odbiory częściowe i etapowe</w:t>
            </w:r>
            <w:r w:rsidR="004C494C">
              <w:rPr>
                <w:noProof/>
                <w:webHidden/>
              </w:rPr>
              <w:tab/>
            </w:r>
            <w:r w:rsidR="004C494C">
              <w:rPr>
                <w:noProof/>
                <w:webHidden/>
              </w:rPr>
              <w:fldChar w:fldCharType="begin"/>
            </w:r>
            <w:r w:rsidR="004C494C">
              <w:rPr>
                <w:noProof/>
                <w:webHidden/>
              </w:rPr>
              <w:instrText xml:space="preserve"> PAGEREF _Toc60306875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23FAB8E2" w14:textId="7987629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6" w:history="1">
            <w:r w:rsidR="004C494C" w:rsidRPr="00276E13">
              <w:rPr>
                <w:rStyle w:val="Hipercze"/>
                <w:rFonts w:cs="Times New Roman"/>
                <w:noProof/>
              </w:rPr>
              <w:t>10.4.Odbiór robót zanikających i ulegających zakryciu</w:t>
            </w:r>
            <w:r w:rsidR="004C494C">
              <w:rPr>
                <w:noProof/>
                <w:webHidden/>
              </w:rPr>
              <w:tab/>
            </w:r>
            <w:r w:rsidR="004C494C">
              <w:rPr>
                <w:noProof/>
                <w:webHidden/>
              </w:rPr>
              <w:fldChar w:fldCharType="begin"/>
            </w:r>
            <w:r w:rsidR="004C494C">
              <w:rPr>
                <w:noProof/>
                <w:webHidden/>
              </w:rPr>
              <w:instrText xml:space="preserve"> PAGEREF _Toc60306876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64937F28" w14:textId="6529A568"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7" w:history="1">
            <w:r w:rsidR="004C494C" w:rsidRPr="00276E13">
              <w:rPr>
                <w:rStyle w:val="Hipercze"/>
                <w:rFonts w:cs="Times New Roman"/>
                <w:noProof/>
              </w:rPr>
              <w:t>10.5.Odbiór końcowy</w:t>
            </w:r>
            <w:r w:rsidR="004C494C">
              <w:rPr>
                <w:noProof/>
                <w:webHidden/>
              </w:rPr>
              <w:tab/>
            </w:r>
            <w:r w:rsidR="004C494C">
              <w:rPr>
                <w:noProof/>
                <w:webHidden/>
              </w:rPr>
              <w:fldChar w:fldCharType="begin"/>
            </w:r>
            <w:r w:rsidR="004C494C">
              <w:rPr>
                <w:noProof/>
                <w:webHidden/>
              </w:rPr>
              <w:instrText xml:space="preserve"> PAGEREF _Toc60306877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0981FF32" w14:textId="3B142707"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8" w:history="1">
            <w:r w:rsidR="004C494C" w:rsidRPr="00276E13">
              <w:rPr>
                <w:rStyle w:val="Hipercze"/>
                <w:rFonts w:cs="Times New Roman"/>
                <w:noProof/>
              </w:rPr>
              <w:t>10.6.Odbiór po okresie rękojmi.</w:t>
            </w:r>
            <w:r w:rsidR="004C494C">
              <w:rPr>
                <w:noProof/>
                <w:webHidden/>
              </w:rPr>
              <w:tab/>
            </w:r>
            <w:r w:rsidR="004C494C">
              <w:rPr>
                <w:noProof/>
                <w:webHidden/>
              </w:rPr>
              <w:fldChar w:fldCharType="begin"/>
            </w:r>
            <w:r w:rsidR="004C494C">
              <w:rPr>
                <w:noProof/>
                <w:webHidden/>
              </w:rPr>
              <w:instrText xml:space="preserve"> PAGEREF _Toc60306878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5B27D696" w14:textId="5496ACE4"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79" w:history="1">
            <w:r w:rsidR="004C494C" w:rsidRPr="00276E13">
              <w:rPr>
                <w:rStyle w:val="Hipercze"/>
                <w:rFonts w:cs="Times New Roman"/>
                <w:noProof/>
              </w:rPr>
              <w:t>10.7.Odbiór ostateczny - pogwarancyjny.</w:t>
            </w:r>
            <w:r w:rsidR="004C494C">
              <w:rPr>
                <w:noProof/>
                <w:webHidden/>
              </w:rPr>
              <w:tab/>
            </w:r>
            <w:r w:rsidR="004C494C">
              <w:rPr>
                <w:noProof/>
                <w:webHidden/>
              </w:rPr>
              <w:fldChar w:fldCharType="begin"/>
            </w:r>
            <w:r w:rsidR="004C494C">
              <w:rPr>
                <w:noProof/>
                <w:webHidden/>
              </w:rPr>
              <w:instrText xml:space="preserve"> PAGEREF _Toc60306879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226025E4" w14:textId="73568A3F"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0" w:history="1">
            <w:r w:rsidR="004C494C" w:rsidRPr="00276E13">
              <w:rPr>
                <w:rStyle w:val="Hipercze"/>
                <w:rFonts w:cs="Times New Roman"/>
                <w:noProof/>
              </w:rPr>
              <w:t>10.8.Dokumentacja powykonawcza, instrukcje eksploatacji i konserwacji urządzeń</w:t>
            </w:r>
            <w:r w:rsidR="004C494C">
              <w:rPr>
                <w:noProof/>
                <w:webHidden/>
              </w:rPr>
              <w:tab/>
            </w:r>
            <w:r w:rsidR="004C494C">
              <w:rPr>
                <w:noProof/>
                <w:webHidden/>
              </w:rPr>
              <w:fldChar w:fldCharType="begin"/>
            </w:r>
            <w:r w:rsidR="004C494C">
              <w:rPr>
                <w:noProof/>
                <w:webHidden/>
              </w:rPr>
              <w:instrText xml:space="preserve"> PAGEREF _Toc60306880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5D9A56CC" w14:textId="5879F0F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1" w:history="1">
            <w:r w:rsidR="004C494C" w:rsidRPr="00276E13">
              <w:rPr>
                <w:rStyle w:val="Hipercze"/>
                <w:rFonts w:cs="Times New Roman"/>
                <w:noProof/>
              </w:rPr>
              <w:t>10.9.Dokumenty do odbioru obiektu budowlanego.</w:t>
            </w:r>
            <w:r w:rsidR="004C494C">
              <w:rPr>
                <w:noProof/>
                <w:webHidden/>
              </w:rPr>
              <w:tab/>
            </w:r>
            <w:r w:rsidR="004C494C">
              <w:rPr>
                <w:noProof/>
                <w:webHidden/>
              </w:rPr>
              <w:fldChar w:fldCharType="begin"/>
            </w:r>
            <w:r w:rsidR="004C494C">
              <w:rPr>
                <w:noProof/>
                <w:webHidden/>
              </w:rPr>
              <w:instrText xml:space="preserve"> PAGEREF _Toc60306881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0500A814" w14:textId="3359EBE3"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82" w:history="1">
            <w:r w:rsidR="004C494C" w:rsidRPr="00276E13">
              <w:rPr>
                <w:rStyle w:val="Hipercze"/>
                <w:rFonts w:cs="Times New Roman"/>
                <w:noProof/>
              </w:rPr>
              <w:t>11.Rozliczenie robót</w:t>
            </w:r>
            <w:r w:rsidR="004C494C">
              <w:rPr>
                <w:noProof/>
                <w:webHidden/>
              </w:rPr>
              <w:tab/>
            </w:r>
            <w:r w:rsidR="004C494C">
              <w:rPr>
                <w:noProof/>
                <w:webHidden/>
              </w:rPr>
              <w:fldChar w:fldCharType="begin"/>
            </w:r>
            <w:r w:rsidR="004C494C">
              <w:rPr>
                <w:noProof/>
                <w:webHidden/>
              </w:rPr>
              <w:instrText xml:space="preserve"> PAGEREF _Toc60306882 \h </w:instrText>
            </w:r>
            <w:r w:rsidR="004C494C">
              <w:rPr>
                <w:noProof/>
                <w:webHidden/>
              </w:rPr>
            </w:r>
            <w:r w:rsidR="004C494C">
              <w:rPr>
                <w:noProof/>
                <w:webHidden/>
              </w:rPr>
              <w:fldChar w:fldCharType="separate"/>
            </w:r>
            <w:r w:rsidR="004C494C">
              <w:rPr>
                <w:noProof/>
                <w:webHidden/>
              </w:rPr>
              <w:t>42</w:t>
            </w:r>
            <w:r w:rsidR="004C494C">
              <w:rPr>
                <w:noProof/>
                <w:webHidden/>
              </w:rPr>
              <w:fldChar w:fldCharType="end"/>
            </w:r>
          </w:hyperlink>
        </w:p>
        <w:p w14:paraId="053CC430" w14:textId="12B87BE3"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3" w:history="1">
            <w:r w:rsidR="004C494C" w:rsidRPr="00276E13">
              <w:rPr>
                <w:rStyle w:val="Hipercze"/>
                <w:rFonts w:cs="Times New Roman"/>
                <w:noProof/>
              </w:rPr>
              <w:t>11.1.Ustalenia ogólne</w:t>
            </w:r>
            <w:r w:rsidR="004C494C">
              <w:rPr>
                <w:noProof/>
                <w:webHidden/>
              </w:rPr>
              <w:tab/>
            </w:r>
            <w:r w:rsidR="004C494C">
              <w:rPr>
                <w:noProof/>
                <w:webHidden/>
              </w:rPr>
              <w:fldChar w:fldCharType="begin"/>
            </w:r>
            <w:r w:rsidR="004C494C">
              <w:rPr>
                <w:noProof/>
                <w:webHidden/>
              </w:rPr>
              <w:instrText xml:space="preserve"> PAGEREF _Toc60306883 \h </w:instrText>
            </w:r>
            <w:r w:rsidR="004C494C">
              <w:rPr>
                <w:noProof/>
                <w:webHidden/>
              </w:rPr>
            </w:r>
            <w:r w:rsidR="004C494C">
              <w:rPr>
                <w:noProof/>
                <w:webHidden/>
              </w:rPr>
              <w:fldChar w:fldCharType="separate"/>
            </w:r>
            <w:r w:rsidR="004C494C">
              <w:rPr>
                <w:noProof/>
                <w:webHidden/>
              </w:rPr>
              <w:t>42</w:t>
            </w:r>
            <w:r w:rsidR="004C494C">
              <w:rPr>
                <w:noProof/>
                <w:webHidden/>
              </w:rPr>
              <w:fldChar w:fldCharType="end"/>
            </w:r>
          </w:hyperlink>
        </w:p>
        <w:p w14:paraId="073F0C67" w14:textId="36807A51"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4" w:history="1">
            <w:r w:rsidR="004C494C" w:rsidRPr="00276E13">
              <w:rPr>
                <w:rStyle w:val="Hipercze"/>
                <w:rFonts w:cs="Times New Roman"/>
                <w:noProof/>
              </w:rPr>
              <w:t>11.2.Jednostka rozliczeniowa sieci sanitarnych i technologicznych</w:t>
            </w:r>
            <w:r w:rsidR="004C494C">
              <w:rPr>
                <w:noProof/>
                <w:webHidden/>
              </w:rPr>
              <w:tab/>
            </w:r>
            <w:r w:rsidR="004C494C">
              <w:rPr>
                <w:noProof/>
                <w:webHidden/>
              </w:rPr>
              <w:fldChar w:fldCharType="begin"/>
            </w:r>
            <w:r w:rsidR="004C494C">
              <w:rPr>
                <w:noProof/>
                <w:webHidden/>
              </w:rPr>
              <w:instrText xml:space="preserve"> PAGEREF _Toc60306884 \h </w:instrText>
            </w:r>
            <w:r w:rsidR="004C494C">
              <w:rPr>
                <w:noProof/>
                <w:webHidden/>
              </w:rPr>
            </w:r>
            <w:r w:rsidR="004C494C">
              <w:rPr>
                <w:noProof/>
                <w:webHidden/>
              </w:rPr>
              <w:fldChar w:fldCharType="separate"/>
            </w:r>
            <w:r w:rsidR="004C494C">
              <w:rPr>
                <w:noProof/>
                <w:webHidden/>
              </w:rPr>
              <w:t>43</w:t>
            </w:r>
            <w:r w:rsidR="004C494C">
              <w:rPr>
                <w:noProof/>
                <w:webHidden/>
              </w:rPr>
              <w:fldChar w:fldCharType="end"/>
            </w:r>
          </w:hyperlink>
        </w:p>
        <w:p w14:paraId="18CB9048" w14:textId="728AE785" w:rsidR="004C494C" w:rsidRDefault="00442D43">
          <w:pPr>
            <w:pStyle w:val="Spistreci1"/>
            <w:tabs>
              <w:tab w:val="right" w:leader="dot" w:pos="9053"/>
            </w:tabs>
            <w:rPr>
              <w:rFonts w:asciiTheme="minorHAnsi" w:eastAsiaTheme="minorEastAsia" w:hAnsiTheme="minorHAnsi" w:cstheme="minorBidi"/>
              <w:noProof/>
              <w:sz w:val="22"/>
              <w:szCs w:val="22"/>
            </w:rPr>
          </w:pPr>
          <w:hyperlink w:anchor="_Toc60306885" w:history="1">
            <w:r w:rsidR="004C494C" w:rsidRPr="00276E13">
              <w:rPr>
                <w:rStyle w:val="Hipercze"/>
                <w:rFonts w:cs="Times New Roman"/>
                <w:noProof/>
              </w:rPr>
              <w:t>12.Dokumenty odniesienia</w:t>
            </w:r>
            <w:r w:rsidR="004C494C">
              <w:rPr>
                <w:noProof/>
                <w:webHidden/>
              </w:rPr>
              <w:tab/>
            </w:r>
            <w:r w:rsidR="004C494C">
              <w:rPr>
                <w:noProof/>
                <w:webHidden/>
              </w:rPr>
              <w:fldChar w:fldCharType="begin"/>
            </w:r>
            <w:r w:rsidR="004C494C">
              <w:rPr>
                <w:noProof/>
                <w:webHidden/>
              </w:rPr>
              <w:instrText xml:space="preserve"> PAGEREF _Toc60306885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546ACADC" w14:textId="472B7E79"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6" w:history="1">
            <w:r w:rsidR="004C494C" w:rsidRPr="00276E13">
              <w:rPr>
                <w:rStyle w:val="Hipercze"/>
                <w:rFonts w:cs="Times New Roman"/>
                <w:noProof/>
              </w:rPr>
              <w:t>12.1. Dokumentacja projektowa</w:t>
            </w:r>
            <w:r w:rsidR="004C494C">
              <w:rPr>
                <w:noProof/>
                <w:webHidden/>
              </w:rPr>
              <w:tab/>
            </w:r>
            <w:r w:rsidR="004C494C">
              <w:rPr>
                <w:noProof/>
                <w:webHidden/>
              </w:rPr>
              <w:fldChar w:fldCharType="begin"/>
            </w:r>
            <w:r w:rsidR="004C494C">
              <w:rPr>
                <w:noProof/>
                <w:webHidden/>
              </w:rPr>
              <w:instrText xml:space="preserve"> PAGEREF _Toc60306886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1FF53650" w14:textId="465F7E92" w:rsidR="004C494C" w:rsidRDefault="00442D43">
          <w:pPr>
            <w:pStyle w:val="Spistreci2"/>
            <w:tabs>
              <w:tab w:val="right" w:leader="dot" w:pos="9053"/>
            </w:tabs>
            <w:rPr>
              <w:rFonts w:asciiTheme="minorHAnsi" w:eastAsiaTheme="minorEastAsia" w:hAnsiTheme="minorHAnsi" w:cstheme="minorBidi"/>
              <w:noProof/>
              <w:sz w:val="22"/>
              <w:szCs w:val="22"/>
            </w:rPr>
          </w:pPr>
          <w:hyperlink w:anchor="_Toc60306887" w:history="1">
            <w:r w:rsidR="004C494C" w:rsidRPr="00276E13">
              <w:rPr>
                <w:rStyle w:val="Hipercze"/>
                <w:rFonts w:cs="Times New Roman"/>
                <w:noProof/>
              </w:rPr>
              <w:t>12.2. Normy</w:t>
            </w:r>
            <w:r w:rsidR="004C494C">
              <w:rPr>
                <w:noProof/>
                <w:webHidden/>
              </w:rPr>
              <w:tab/>
            </w:r>
            <w:r w:rsidR="004C494C">
              <w:rPr>
                <w:noProof/>
                <w:webHidden/>
              </w:rPr>
              <w:fldChar w:fldCharType="begin"/>
            </w:r>
            <w:r w:rsidR="004C494C">
              <w:rPr>
                <w:noProof/>
                <w:webHidden/>
              </w:rPr>
              <w:instrText xml:space="preserve"> PAGEREF _Toc60306887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65E2FCBA" w14:textId="1D314D1E" w:rsidR="00A5221B" w:rsidRDefault="00113DF6">
          <w:r>
            <w:fldChar w:fldCharType="end"/>
          </w:r>
        </w:p>
      </w:sdtContent>
    </w:sdt>
    <w:p w14:paraId="50065272" w14:textId="77777777" w:rsidR="00897256" w:rsidRDefault="00897256">
      <w:pPr>
        <w:spacing w:line="200" w:lineRule="exact"/>
        <w:rPr>
          <w:rFonts w:ascii="Times New Roman" w:eastAsia="Times New Roman" w:hAnsi="Times New Roman"/>
        </w:rPr>
      </w:pPr>
    </w:p>
    <w:p w14:paraId="1D95C851" w14:textId="77777777" w:rsidR="00897256" w:rsidRDefault="00897256">
      <w:pPr>
        <w:spacing w:line="200" w:lineRule="exact"/>
        <w:rPr>
          <w:rFonts w:ascii="Times New Roman" w:eastAsia="Times New Roman" w:hAnsi="Times New Roman"/>
        </w:rPr>
      </w:pPr>
    </w:p>
    <w:p w14:paraId="16328A4B" w14:textId="77777777" w:rsidR="00897256" w:rsidRDefault="00897256">
      <w:pPr>
        <w:spacing w:line="200" w:lineRule="exact"/>
        <w:rPr>
          <w:rFonts w:ascii="Times New Roman" w:eastAsia="Times New Roman" w:hAnsi="Times New Roman"/>
        </w:rPr>
      </w:pPr>
    </w:p>
    <w:p w14:paraId="2BF021EF" w14:textId="77777777" w:rsidR="00897256" w:rsidRDefault="00897256">
      <w:pPr>
        <w:spacing w:line="200" w:lineRule="exact"/>
        <w:rPr>
          <w:rFonts w:ascii="Times New Roman" w:eastAsia="Times New Roman" w:hAnsi="Times New Roman"/>
        </w:rPr>
      </w:pPr>
    </w:p>
    <w:p w14:paraId="36529AA0" w14:textId="77777777" w:rsidR="00897256" w:rsidRDefault="00897256">
      <w:pPr>
        <w:spacing w:line="200" w:lineRule="exact"/>
        <w:rPr>
          <w:rFonts w:ascii="Times New Roman" w:eastAsia="Times New Roman" w:hAnsi="Times New Roman"/>
        </w:rPr>
      </w:pPr>
    </w:p>
    <w:p w14:paraId="1A02CCEF" w14:textId="77777777" w:rsidR="00897256" w:rsidRDefault="00897256">
      <w:pPr>
        <w:spacing w:line="264" w:lineRule="exact"/>
        <w:rPr>
          <w:rFonts w:ascii="Times New Roman" w:eastAsia="Times New Roman" w:hAnsi="Times New Roman"/>
        </w:rPr>
      </w:pPr>
    </w:p>
    <w:p w14:paraId="787CBA5F" w14:textId="77777777" w:rsidR="00897256" w:rsidRDefault="00897256">
      <w:pPr>
        <w:spacing w:line="20" w:lineRule="exact"/>
        <w:rPr>
          <w:rFonts w:ascii="Times New Roman" w:eastAsia="Times New Roman" w:hAnsi="Times New Roman"/>
        </w:rPr>
      </w:pPr>
    </w:p>
    <w:p w14:paraId="6406CEA3" w14:textId="77777777" w:rsidR="00897256" w:rsidRDefault="00897256">
      <w:pPr>
        <w:spacing w:line="20" w:lineRule="exact"/>
        <w:rPr>
          <w:rFonts w:ascii="Times New Roman" w:eastAsia="Times New Roman" w:hAnsi="Times New Roman"/>
        </w:rPr>
        <w:sectPr w:rsidR="00897256" w:rsidSect="001F2A58">
          <w:footerReference w:type="default" r:id="rId8"/>
          <w:pgSz w:w="11900" w:h="16840"/>
          <w:pgMar w:top="1417" w:right="1417" w:bottom="1417" w:left="1417" w:header="0" w:footer="0" w:gutter="0"/>
          <w:cols w:space="0" w:equalWidth="0">
            <w:col w:w="9063"/>
          </w:cols>
          <w:docGrid w:linePitch="360"/>
        </w:sectPr>
      </w:pPr>
    </w:p>
    <w:p w14:paraId="7432346E" w14:textId="77777777" w:rsidR="00897256" w:rsidRPr="00A5221B" w:rsidRDefault="00997F87" w:rsidP="00875A82">
      <w:pPr>
        <w:pStyle w:val="Nagwek1"/>
        <w:spacing w:before="0" w:line="276" w:lineRule="auto"/>
        <w:rPr>
          <w:rFonts w:cs="Times New Roman"/>
          <w:color w:val="auto"/>
          <w:szCs w:val="24"/>
        </w:rPr>
      </w:pPr>
      <w:bookmarkStart w:id="2" w:name="page4"/>
      <w:bookmarkStart w:id="3" w:name="_Toc60306789"/>
      <w:bookmarkEnd w:id="2"/>
      <w:r w:rsidRPr="00A5221B">
        <w:rPr>
          <w:rFonts w:cs="Times New Roman"/>
          <w:color w:val="auto"/>
          <w:szCs w:val="24"/>
        </w:rPr>
        <w:lastRenderedPageBreak/>
        <w:t>1. CZĘŚĆ OGÓLNA</w:t>
      </w:r>
      <w:bookmarkEnd w:id="3"/>
    </w:p>
    <w:p w14:paraId="45124B68" w14:textId="77777777" w:rsidR="00897256" w:rsidRPr="00A5221B" w:rsidRDefault="00897256" w:rsidP="00875A82">
      <w:pPr>
        <w:spacing w:line="276" w:lineRule="auto"/>
        <w:rPr>
          <w:rFonts w:ascii="Times New Roman" w:eastAsia="Times New Roman" w:hAnsi="Times New Roman" w:cs="Times New Roman"/>
        </w:rPr>
      </w:pPr>
    </w:p>
    <w:p w14:paraId="69E3C0E7" w14:textId="77777777" w:rsidR="00897256" w:rsidRPr="00CA3D9B" w:rsidRDefault="00997F87" w:rsidP="00875A82">
      <w:pPr>
        <w:pStyle w:val="Nagwek2"/>
        <w:spacing w:before="0" w:line="276" w:lineRule="auto"/>
        <w:rPr>
          <w:rFonts w:cs="Times New Roman"/>
          <w:szCs w:val="24"/>
        </w:rPr>
      </w:pPr>
      <w:bookmarkStart w:id="4" w:name="_Toc60306790"/>
      <w:r w:rsidRPr="00A5221B">
        <w:rPr>
          <w:rFonts w:cs="Times New Roman"/>
          <w:szCs w:val="24"/>
        </w:rPr>
        <w:t>1.1. Przedmiot specyfikacji technicznej</w:t>
      </w:r>
      <w:bookmarkEnd w:id="4"/>
    </w:p>
    <w:p w14:paraId="616C3BE0" w14:textId="54D02706" w:rsidR="00897256" w:rsidRPr="00A5221B" w:rsidRDefault="00997F87" w:rsidP="00875A82">
      <w:pPr>
        <w:spacing w:line="276" w:lineRule="auto"/>
        <w:ind w:firstLine="720"/>
        <w:jc w:val="both"/>
        <w:rPr>
          <w:rFonts w:ascii="Times New Roman" w:hAnsi="Times New Roman" w:cs="Times New Roman"/>
          <w:sz w:val="24"/>
        </w:rPr>
      </w:pPr>
      <w:r w:rsidRPr="00A5221B">
        <w:rPr>
          <w:rFonts w:ascii="Times New Roman" w:hAnsi="Times New Roman" w:cs="Times New Roman"/>
          <w:sz w:val="24"/>
        </w:rPr>
        <w:t>Przedmiotem niniejszej specyfikacji technicznej (ST) są wymagania dotyczące wykonania i odbioru robót związanych</w:t>
      </w:r>
      <w:r w:rsidR="00A5221B">
        <w:rPr>
          <w:rFonts w:ascii="Times New Roman" w:hAnsi="Times New Roman" w:cs="Times New Roman"/>
          <w:sz w:val="24"/>
        </w:rPr>
        <w:t xml:space="preserve"> </w:t>
      </w:r>
      <w:r w:rsidR="006E6DEA">
        <w:rPr>
          <w:rFonts w:ascii="Times New Roman" w:hAnsi="Times New Roman" w:cs="Times New Roman"/>
          <w:sz w:val="24"/>
        </w:rPr>
        <w:t xml:space="preserve">z budową poletka osadniczego na terenie istniejącej oczyszczalni ścieków w m. </w:t>
      </w:r>
      <w:r w:rsidR="002C0379">
        <w:rPr>
          <w:rFonts w:ascii="Times New Roman" w:hAnsi="Times New Roman" w:cs="Times New Roman"/>
          <w:sz w:val="24"/>
        </w:rPr>
        <w:t xml:space="preserve">Solec nad </w:t>
      </w:r>
      <w:r w:rsidR="006E6DEA">
        <w:rPr>
          <w:rFonts w:ascii="Times New Roman" w:hAnsi="Times New Roman" w:cs="Times New Roman"/>
          <w:sz w:val="24"/>
        </w:rPr>
        <w:t>Wisłą.</w:t>
      </w:r>
    </w:p>
    <w:p w14:paraId="1041F80A" w14:textId="6121D2EC" w:rsidR="00897256" w:rsidRPr="00A5221B" w:rsidRDefault="00997F87" w:rsidP="00875A82">
      <w:pPr>
        <w:spacing w:line="276" w:lineRule="auto"/>
        <w:jc w:val="both"/>
        <w:rPr>
          <w:rFonts w:ascii="Times New Roman" w:hAnsi="Times New Roman" w:cs="Times New Roman"/>
          <w:sz w:val="24"/>
        </w:rPr>
      </w:pPr>
      <w:r w:rsidRPr="00A5221B">
        <w:rPr>
          <w:rFonts w:ascii="Times New Roman" w:hAnsi="Times New Roman" w:cs="Times New Roman"/>
          <w:sz w:val="24"/>
        </w:rPr>
        <w:t xml:space="preserve">Specyfikacja techniczna stanowi dokument przetargowy i kontraktowy przy zlecaniu </w:t>
      </w:r>
      <w:r w:rsidR="00CA3D9B">
        <w:rPr>
          <w:rFonts w:ascii="Times New Roman" w:hAnsi="Times New Roman" w:cs="Times New Roman"/>
          <w:sz w:val="24"/>
        </w:rPr>
        <w:br/>
      </w:r>
      <w:r w:rsidR="008E76B2">
        <w:rPr>
          <w:rFonts w:ascii="Times New Roman" w:hAnsi="Times New Roman" w:cs="Times New Roman"/>
          <w:sz w:val="24"/>
        </w:rPr>
        <w:t>i realizacji</w:t>
      </w:r>
      <w:r w:rsidR="009F2952" w:rsidRPr="009F2952">
        <w:rPr>
          <w:rFonts w:ascii="Times New Roman" w:hAnsi="Times New Roman" w:cs="Times New Roman"/>
          <w:sz w:val="24"/>
        </w:rPr>
        <w:t xml:space="preserve"> </w:t>
      </w:r>
      <w:r w:rsidR="009F2952">
        <w:rPr>
          <w:rFonts w:ascii="Times New Roman" w:hAnsi="Times New Roman" w:cs="Times New Roman"/>
          <w:sz w:val="24"/>
        </w:rPr>
        <w:t>budową poletka osadniczego.</w:t>
      </w:r>
    </w:p>
    <w:p w14:paraId="4DD54E2E" w14:textId="77777777" w:rsidR="00897256" w:rsidRPr="00A5221B" w:rsidRDefault="00897256" w:rsidP="00875A82">
      <w:pPr>
        <w:spacing w:line="276" w:lineRule="auto"/>
        <w:rPr>
          <w:rFonts w:ascii="Times New Roman" w:eastAsia="Times New Roman" w:hAnsi="Times New Roman" w:cs="Times New Roman"/>
        </w:rPr>
      </w:pPr>
    </w:p>
    <w:p w14:paraId="0B251D8B" w14:textId="77777777" w:rsidR="00897256" w:rsidRPr="00CA3D9B" w:rsidRDefault="00997F87" w:rsidP="00875A82">
      <w:pPr>
        <w:pStyle w:val="Nagwek2"/>
        <w:spacing w:before="0" w:line="276" w:lineRule="auto"/>
        <w:rPr>
          <w:rFonts w:cs="Times New Roman"/>
          <w:szCs w:val="24"/>
        </w:rPr>
      </w:pPr>
      <w:bookmarkStart w:id="5" w:name="_Toc60306791"/>
      <w:r w:rsidRPr="00A5221B">
        <w:rPr>
          <w:rFonts w:cs="Times New Roman"/>
          <w:szCs w:val="24"/>
        </w:rPr>
        <w:t>1.2. Zakres robót objętych specyfikacją techniczną</w:t>
      </w:r>
      <w:bookmarkEnd w:id="5"/>
    </w:p>
    <w:p w14:paraId="29EB2761" w14:textId="61902BCC" w:rsidR="00CA3D9B" w:rsidRDefault="001D1BD5" w:rsidP="00875A82">
      <w:pPr>
        <w:spacing w:line="276" w:lineRule="auto"/>
        <w:ind w:firstLine="720"/>
        <w:jc w:val="both"/>
        <w:rPr>
          <w:rFonts w:ascii="Times New Roman" w:hAnsi="Times New Roman" w:cs="Times New Roman"/>
          <w:sz w:val="24"/>
        </w:rPr>
      </w:pPr>
      <w:r w:rsidRPr="001D1BD5">
        <w:rPr>
          <w:rFonts w:ascii="Times New Roman" w:hAnsi="Times New Roman" w:cs="Times New Roman"/>
          <w:sz w:val="24"/>
          <w:szCs w:val="24"/>
        </w:rPr>
        <w:t>Opracowanie obejmuje projekt budowlany modernizacji istniejące</w:t>
      </w:r>
      <w:r w:rsidR="009F2952">
        <w:rPr>
          <w:rFonts w:ascii="Times New Roman" w:hAnsi="Times New Roman" w:cs="Times New Roman"/>
          <w:sz w:val="24"/>
          <w:szCs w:val="24"/>
        </w:rPr>
        <w:t xml:space="preserve">j oczyszczalni ścieków </w:t>
      </w:r>
      <w:r w:rsidRPr="001D1BD5">
        <w:rPr>
          <w:rFonts w:ascii="Times New Roman" w:hAnsi="Times New Roman" w:cs="Times New Roman"/>
          <w:sz w:val="24"/>
          <w:szCs w:val="24"/>
        </w:rPr>
        <w:t xml:space="preserve">znajdującego się </w:t>
      </w:r>
      <w:r w:rsidR="009F2952" w:rsidRPr="001D1BD5">
        <w:rPr>
          <w:rFonts w:ascii="Times New Roman" w:hAnsi="Times New Roman" w:cs="Times New Roman"/>
          <w:sz w:val="24"/>
          <w:szCs w:val="24"/>
        </w:rPr>
        <w:t xml:space="preserve">w </w:t>
      </w:r>
      <w:r w:rsidR="009F2952">
        <w:rPr>
          <w:rFonts w:ascii="Times New Roman" w:hAnsi="Times New Roman" w:cs="Times New Roman"/>
          <w:sz w:val="24"/>
          <w:szCs w:val="24"/>
        </w:rPr>
        <w:t>Solcu</w:t>
      </w:r>
      <w:r w:rsidR="002C0379">
        <w:rPr>
          <w:rFonts w:ascii="Times New Roman" w:hAnsi="Times New Roman" w:cs="Times New Roman"/>
          <w:sz w:val="24"/>
          <w:szCs w:val="24"/>
        </w:rPr>
        <w:t xml:space="preserve"> nad Wisłą</w:t>
      </w:r>
      <w:r>
        <w:rPr>
          <w:rFonts w:ascii="Times New Roman" w:hAnsi="Times New Roman" w:cs="Times New Roman"/>
          <w:sz w:val="24"/>
          <w:szCs w:val="24"/>
        </w:rPr>
        <w:t>.</w:t>
      </w:r>
      <w:r w:rsidR="00CA3D9B">
        <w:rPr>
          <w:rFonts w:ascii="Times New Roman" w:hAnsi="Times New Roman" w:cs="Times New Roman"/>
          <w:sz w:val="24"/>
          <w:szCs w:val="24"/>
        </w:rPr>
        <w:t xml:space="preserve"> </w:t>
      </w:r>
      <w:r w:rsidR="008E76B2">
        <w:rPr>
          <w:rFonts w:ascii="Times New Roman" w:hAnsi="Times New Roman" w:cs="Times New Roman"/>
          <w:sz w:val="24"/>
        </w:rPr>
        <w:t xml:space="preserve"> P</w:t>
      </w:r>
      <w:r w:rsidR="00997F87" w:rsidRPr="001D1BD5">
        <w:rPr>
          <w:rFonts w:ascii="Times New Roman" w:hAnsi="Times New Roman" w:cs="Times New Roman"/>
          <w:sz w:val="24"/>
        </w:rPr>
        <w:t xml:space="preserve">rojektowane urządzenia są głównie budowlami </w:t>
      </w:r>
      <w:r w:rsidR="009F2952">
        <w:rPr>
          <w:rFonts w:ascii="Times New Roman" w:hAnsi="Times New Roman" w:cs="Times New Roman"/>
          <w:sz w:val="24"/>
        </w:rPr>
        <w:t xml:space="preserve">nadziemnymi i </w:t>
      </w:r>
      <w:r w:rsidR="00997F87" w:rsidRPr="001D1BD5">
        <w:rPr>
          <w:rFonts w:ascii="Times New Roman" w:hAnsi="Times New Roman" w:cs="Times New Roman"/>
          <w:sz w:val="24"/>
        </w:rPr>
        <w:t>podziemnymi</w:t>
      </w:r>
      <w:r w:rsidR="00CA3D9B">
        <w:rPr>
          <w:rFonts w:ascii="Times New Roman" w:hAnsi="Times New Roman" w:cs="Times New Roman"/>
          <w:sz w:val="24"/>
        </w:rPr>
        <w:t>,</w:t>
      </w:r>
      <w:r w:rsidR="00997F87" w:rsidRPr="001D1BD5">
        <w:rPr>
          <w:rFonts w:ascii="Times New Roman" w:hAnsi="Times New Roman" w:cs="Times New Roman"/>
          <w:sz w:val="24"/>
        </w:rPr>
        <w:t xml:space="preserve"> sposób wykorzystania terenu po wybudowaniu urządzeń praktycznie nie ulegnie zmianie.</w:t>
      </w:r>
    </w:p>
    <w:p w14:paraId="3D526B76" w14:textId="77777777" w:rsidR="001D1BD5" w:rsidRPr="001D1BD5" w:rsidRDefault="001D1BD5" w:rsidP="00875A82">
      <w:pPr>
        <w:spacing w:line="276" w:lineRule="auto"/>
        <w:rPr>
          <w:rFonts w:ascii="Times New Roman" w:hAnsi="Times New Roman" w:cs="Times New Roman"/>
          <w:sz w:val="24"/>
          <w:szCs w:val="24"/>
        </w:rPr>
      </w:pPr>
      <w:r w:rsidRPr="001D1BD5">
        <w:rPr>
          <w:rFonts w:ascii="Times New Roman" w:hAnsi="Times New Roman" w:cs="Times New Roman"/>
          <w:sz w:val="24"/>
          <w:szCs w:val="24"/>
        </w:rPr>
        <w:t xml:space="preserve">Zakres projektu uwzględnia: </w:t>
      </w:r>
    </w:p>
    <w:p w14:paraId="1E1FAC8D" w14:textId="66EB5122" w:rsidR="001D1BD5" w:rsidRPr="002C0379" w:rsidRDefault="009F2952" w:rsidP="002C0379">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Budowę poletka osadniczego </w:t>
      </w:r>
    </w:p>
    <w:p w14:paraId="402B6EBF" w14:textId="42D4B75F" w:rsidR="001D1BD5"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 xml:space="preserve">montaż rurociągu łączącego </w:t>
      </w:r>
      <w:r w:rsidR="009F2952">
        <w:rPr>
          <w:rFonts w:ascii="Times New Roman" w:hAnsi="Times New Roman" w:cs="Times New Roman"/>
          <w:sz w:val="24"/>
          <w:szCs w:val="24"/>
        </w:rPr>
        <w:t>komorę osadu z przepompownię</w:t>
      </w:r>
    </w:p>
    <w:p w14:paraId="758B7F71" w14:textId="487B1142" w:rsidR="009F2952" w:rsidRPr="00CA3D9B" w:rsidRDefault="009F2952" w:rsidP="0077288A">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odprowadzenie wód z poletka osadniczego </w:t>
      </w:r>
    </w:p>
    <w:p w14:paraId="1B6F2DE7" w14:textId="61708497" w:rsidR="009F2952" w:rsidRDefault="009F2952" w:rsidP="0077288A">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montaż przepompowni </w:t>
      </w:r>
    </w:p>
    <w:p w14:paraId="4991EC34" w14:textId="2717E065" w:rsidR="001D1BD5" w:rsidRDefault="009F2952" w:rsidP="0077288A">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wykonanie i połącznia pompowni i oświetlenia terenu </w:t>
      </w:r>
    </w:p>
    <w:p w14:paraId="5A084AC5" w14:textId="0DC111CE" w:rsidR="009F2952" w:rsidRPr="00CA3D9B" w:rsidRDefault="009F2952" w:rsidP="0077288A">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wykonie drogi manewrowej i dojścia do przepompowni </w:t>
      </w:r>
    </w:p>
    <w:p w14:paraId="159A726A" w14:textId="77777777" w:rsidR="00CA3D9B" w:rsidRPr="00CA3D9B" w:rsidRDefault="00CA3D9B" w:rsidP="00875A82">
      <w:pPr>
        <w:pStyle w:val="Akapitzlist"/>
        <w:spacing w:line="276" w:lineRule="auto"/>
        <w:contextualSpacing w:val="0"/>
        <w:jc w:val="both"/>
        <w:rPr>
          <w:rFonts w:ascii="Times New Roman" w:hAnsi="Times New Roman" w:cs="Times New Roman"/>
          <w:sz w:val="24"/>
          <w:szCs w:val="24"/>
        </w:rPr>
      </w:pPr>
    </w:p>
    <w:p w14:paraId="61240BD2" w14:textId="77777777" w:rsidR="008E76B2" w:rsidRDefault="00997F87" w:rsidP="00875A82">
      <w:pPr>
        <w:spacing w:line="276" w:lineRule="auto"/>
        <w:rPr>
          <w:rFonts w:ascii="Times New Roman" w:hAnsi="Times New Roman" w:cs="Times New Roman"/>
          <w:sz w:val="24"/>
          <w:u w:val="single"/>
        </w:rPr>
      </w:pPr>
      <w:r w:rsidRPr="001D1BD5">
        <w:rPr>
          <w:rFonts w:ascii="Times New Roman" w:hAnsi="Times New Roman" w:cs="Times New Roman"/>
          <w:sz w:val="24"/>
          <w:u w:val="single"/>
        </w:rPr>
        <w:t xml:space="preserve">ROBOTY BUDOWLANE MUSZĄ BYĆ WYKONYWANE </w:t>
      </w:r>
      <w:r w:rsidR="008E76B2">
        <w:rPr>
          <w:rFonts w:ascii="Times New Roman" w:hAnsi="Times New Roman" w:cs="Times New Roman"/>
          <w:sz w:val="24"/>
          <w:u w:val="single"/>
        </w:rPr>
        <w:t>NA RUCHU</w:t>
      </w:r>
      <w:r w:rsidR="001F2A58">
        <w:rPr>
          <w:rFonts w:ascii="Times New Roman" w:hAnsi="Times New Roman" w:cs="Times New Roman"/>
          <w:sz w:val="24"/>
          <w:u w:val="single"/>
        </w:rPr>
        <w:t xml:space="preserve"> UJĘCIA WODY</w:t>
      </w:r>
    </w:p>
    <w:p w14:paraId="3EE663C9" w14:textId="77777777" w:rsidR="001F2A58" w:rsidRDefault="001F2A58" w:rsidP="00875A82">
      <w:pPr>
        <w:spacing w:line="276" w:lineRule="auto"/>
        <w:rPr>
          <w:rFonts w:ascii="Times New Roman" w:hAnsi="Times New Roman" w:cs="Times New Roman"/>
          <w:sz w:val="24"/>
          <w:u w:val="single"/>
        </w:rPr>
      </w:pPr>
    </w:p>
    <w:p w14:paraId="278EF076" w14:textId="77777777" w:rsidR="00897256" w:rsidRPr="001D1BD5" w:rsidRDefault="00997F87" w:rsidP="00875A82">
      <w:pPr>
        <w:pStyle w:val="Nagwek2"/>
        <w:spacing w:before="0" w:line="276" w:lineRule="auto"/>
      </w:pPr>
      <w:bookmarkStart w:id="6" w:name="_Toc60306792"/>
      <w:r w:rsidRPr="001D1BD5">
        <w:t>1.3. Pozostałe prace objęte Specyfikacją Techniczną</w:t>
      </w:r>
      <w:bookmarkEnd w:id="6"/>
    </w:p>
    <w:p w14:paraId="31AB9B8F" w14:textId="4431A201" w:rsidR="00897256" w:rsidRPr="00CA3D9B" w:rsidRDefault="00B148E2" w:rsidP="00875A8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Wykonanie wszelkich prac wykonawczych i zapewnienie </w:t>
      </w:r>
      <w:r w:rsidR="00CA3D9B">
        <w:rPr>
          <w:rFonts w:ascii="Times New Roman" w:hAnsi="Times New Roman" w:cs="Times New Roman"/>
          <w:sz w:val="24"/>
          <w:szCs w:val="24"/>
        </w:rPr>
        <w:t xml:space="preserve">odpowiednich </w:t>
      </w:r>
      <w:r w:rsidR="00997F87" w:rsidRPr="00CA3D9B">
        <w:rPr>
          <w:rFonts w:ascii="Times New Roman" w:hAnsi="Times New Roman" w:cs="Times New Roman"/>
          <w:sz w:val="24"/>
          <w:szCs w:val="24"/>
        </w:rPr>
        <w:t>narzędzi,</w:t>
      </w:r>
      <w:r w:rsidR="00CA3D9B" w:rsidRP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przygotowan</w:t>
      </w:r>
      <w:r>
        <w:rPr>
          <w:rFonts w:ascii="Times New Roman" w:hAnsi="Times New Roman" w:cs="Times New Roman"/>
          <w:sz w:val="24"/>
          <w:szCs w:val="24"/>
        </w:rPr>
        <w:t>ie biura i zaplecza budowlanego</w:t>
      </w:r>
      <w:r w:rsidR="00997F87" w:rsidRPr="00CA3D9B">
        <w:rPr>
          <w:rFonts w:ascii="Times New Roman" w:hAnsi="Times New Roman" w:cs="Times New Roman"/>
          <w:sz w:val="24"/>
          <w:szCs w:val="24"/>
        </w:rPr>
        <w:t xml:space="preserve"> oraz wykonanie prac ochronnych (zabezpieczenie</w:t>
      </w:r>
      <w:r w:rsid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 xml:space="preserve">istniejących instalacji i obiektów) dla zapewnienia bezpieczeństwa osób </w:t>
      </w:r>
      <w:r>
        <w:rPr>
          <w:rFonts w:ascii="Times New Roman" w:hAnsi="Times New Roman" w:cs="Times New Roman"/>
          <w:sz w:val="24"/>
          <w:szCs w:val="24"/>
        </w:rPr>
        <w:br/>
      </w:r>
      <w:r w:rsidR="00997F87" w:rsidRPr="00CA3D9B">
        <w:rPr>
          <w:rFonts w:ascii="Times New Roman" w:hAnsi="Times New Roman" w:cs="Times New Roman"/>
          <w:sz w:val="24"/>
          <w:szCs w:val="24"/>
        </w:rPr>
        <w:t>i mienia,</w:t>
      </w:r>
      <w:r w:rsidR="00CA3D9B">
        <w:rPr>
          <w:rFonts w:ascii="Times New Roman" w:hAnsi="Times New Roman" w:cs="Times New Roman"/>
          <w:sz w:val="24"/>
          <w:szCs w:val="24"/>
        </w:rPr>
        <w:t xml:space="preserve"> </w:t>
      </w:r>
      <w:r w:rsidR="009F2952" w:rsidRPr="00CA3D9B">
        <w:rPr>
          <w:rFonts w:ascii="Times New Roman" w:hAnsi="Times New Roman" w:cs="Times New Roman"/>
          <w:sz w:val="24"/>
          <w:szCs w:val="24"/>
        </w:rPr>
        <w:t>przeszkolenie personelu</w:t>
      </w:r>
      <w:r w:rsidR="00997F87" w:rsidRPr="00CA3D9B">
        <w:rPr>
          <w:rFonts w:ascii="Times New Roman" w:hAnsi="Times New Roman" w:cs="Times New Roman"/>
          <w:sz w:val="24"/>
          <w:szCs w:val="24"/>
        </w:rPr>
        <w:t xml:space="preserve">  Zamawiającego,  opracowanie  dokumentacji  rozruchu,  opracowanie</w:t>
      </w:r>
      <w:r>
        <w:rPr>
          <w:rFonts w:ascii="Times New Roman" w:hAnsi="Times New Roman" w:cs="Times New Roman"/>
          <w:sz w:val="24"/>
          <w:szCs w:val="24"/>
        </w:rPr>
        <w:t xml:space="preserve"> s</w:t>
      </w:r>
      <w:r w:rsidR="00997F87" w:rsidRPr="00CA3D9B">
        <w:rPr>
          <w:rFonts w:ascii="Times New Roman" w:hAnsi="Times New Roman" w:cs="Times New Roman"/>
          <w:sz w:val="24"/>
          <w:szCs w:val="24"/>
        </w:rPr>
        <w:t>zczegółowej instrukcji obsługi, przeprowadzenie prób końcowych (rozruchu), pomiarów oraz</w:t>
      </w:r>
      <w:r w:rsid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oddanie obiektu do eksploatacji,</w:t>
      </w:r>
    </w:p>
    <w:p w14:paraId="1F7B9BBC" w14:textId="77777777" w:rsidR="004754AC" w:rsidRPr="00CA3D9B" w:rsidRDefault="00997F87" w:rsidP="00875A82">
      <w:pPr>
        <w:spacing w:line="276" w:lineRule="auto"/>
        <w:ind w:firstLine="720"/>
        <w:rPr>
          <w:rFonts w:ascii="Times New Roman" w:hAnsi="Times New Roman" w:cs="Times New Roman"/>
          <w:sz w:val="24"/>
          <w:szCs w:val="24"/>
        </w:rPr>
      </w:pPr>
      <w:r w:rsidRPr="00CA3D9B">
        <w:rPr>
          <w:rFonts w:ascii="Times New Roman" w:hAnsi="Times New Roman" w:cs="Times New Roman"/>
          <w:sz w:val="24"/>
          <w:szCs w:val="24"/>
        </w:rPr>
        <w:t>Zakłada się, iż Wykonawca, znając zakres robót i cel ich wykonania uwzględni wszystkie elementy, których wycenienie jest konieczne do zrealizowania zadania.</w:t>
      </w:r>
    </w:p>
    <w:p w14:paraId="64124C84" w14:textId="77777777" w:rsidR="004754AC" w:rsidRDefault="004754AC" w:rsidP="00875A82">
      <w:pPr>
        <w:spacing w:line="276" w:lineRule="auto"/>
        <w:jc w:val="both"/>
        <w:rPr>
          <w:b/>
          <w:sz w:val="24"/>
        </w:rPr>
      </w:pPr>
    </w:p>
    <w:p w14:paraId="2D0E6043" w14:textId="77777777" w:rsidR="00897256" w:rsidRPr="00B148E2" w:rsidRDefault="004754AC" w:rsidP="00875A82">
      <w:pPr>
        <w:pStyle w:val="Nagwek2"/>
        <w:spacing w:before="0" w:line="276" w:lineRule="auto"/>
      </w:pPr>
      <w:bookmarkStart w:id="7" w:name="_Toc60306793"/>
      <w:r w:rsidRPr="00B148E2">
        <w:t>1.4</w:t>
      </w:r>
      <w:r w:rsidR="00997F87" w:rsidRPr="00B148E2">
        <w:t>.Informacje o terenie budowy</w:t>
      </w:r>
      <w:bookmarkEnd w:id="7"/>
    </w:p>
    <w:p w14:paraId="1B8FAAEE" w14:textId="3B9CD403" w:rsidR="00897256" w:rsidRPr="004754AC" w:rsidRDefault="004754AC" w:rsidP="00875A82">
      <w:pPr>
        <w:spacing w:line="276" w:lineRule="auto"/>
        <w:ind w:left="2" w:firstLine="718"/>
        <w:rPr>
          <w:rFonts w:ascii="Times New Roman" w:hAnsi="Times New Roman" w:cs="Times New Roman"/>
          <w:sz w:val="24"/>
          <w:szCs w:val="24"/>
        </w:rPr>
      </w:pPr>
      <w:r w:rsidRPr="004754AC">
        <w:rPr>
          <w:rFonts w:ascii="Times New Roman" w:hAnsi="Times New Roman" w:cs="Times New Roman"/>
          <w:sz w:val="24"/>
          <w:szCs w:val="24"/>
        </w:rPr>
        <w:t xml:space="preserve">Modernizacja </w:t>
      </w:r>
      <w:r w:rsidR="009F2952" w:rsidRPr="004754AC">
        <w:rPr>
          <w:rFonts w:ascii="Times New Roman" w:hAnsi="Times New Roman" w:cs="Times New Roman"/>
          <w:sz w:val="24"/>
          <w:szCs w:val="24"/>
        </w:rPr>
        <w:t>ujęcia wody</w:t>
      </w:r>
      <w:r w:rsidR="00997F87" w:rsidRPr="004754AC">
        <w:rPr>
          <w:rFonts w:ascii="Times New Roman" w:hAnsi="Times New Roman" w:cs="Times New Roman"/>
          <w:sz w:val="24"/>
          <w:szCs w:val="24"/>
        </w:rPr>
        <w:t xml:space="preserve"> będzie wykonywana w miejscowoś</w:t>
      </w:r>
      <w:r w:rsidRPr="004754AC">
        <w:rPr>
          <w:rFonts w:ascii="Times New Roman" w:hAnsi="Times New Roman" w:cs="Times New Roman"/>
          <w:sz w:val="24"/>
          <w:szCs w:val="24"/>
        </w:rPr>
        <w:t xml:space="preserve">ci </w:t>
      </w:r>
      <w:r w:rsidR="002C0379">
        <w:rPr>
          <w:rFonts w:ascii="Times New Roman" w:hAnsi="Times New Roman" w:cs="Times New Roman"/>
          <w:sz w:val="24"/>
          <w:szCs w:val="24"/>
        </w:rPr>
        <w:t xml:space="preserve">Solcu nad Wisła </w:t>
      </w:r>
      <w:r w:rsidR="00997F87" w:rsidRPr="004754AC">
        <w:rPr>
          <w:rFonts w:ascii="Times New Roman" w:hAnsi="Times New Roman" w:cs="Times New Roman"/>
          <w:sz w:val="24"/>
          <w:szCs w:val="24"/>
        </w:rPr>
        <w:t>na działkach gminnych.</w:t>
      </w:r>
    </w:p>
    <w:p w14:paraId="719D35F7" w14:textId="74004A41" w:rsidR="00897256" w:rsidRPr="004754AC" w:rsidRDefault="004754AC" w:rsidP="00875A82">
      <w:pPr>
        <w:spacing w:line="276" w:lineRule="auto"/>
        <w:ind w:left="2"/>
        <w:rPr>
          <w:rFonts w:ascii="Times New Roman" w:hAnsi="Times New Roman" w:cs="Times New Roman"/>
          <w:sz w:val="24"/>
          <w:szCs w:val="24"/>
        </w:rPr>
      </w:pPr>
      <w:r w:rsidRPr="004754AC">
        <w:rPr>
          <w:rFonts w:ascii="Times New Roman" w:hAnsi="Times New Roman" w:cs="Times New Roman"/>
          <w:sz w:val="24"/>
          <w:szCs w:val="24"/>
        </w:rPr>
        <w:t xml:space="preserve">Na terenie </w:t>
      </w:r>
      <w:r w:rsidR="009F2952" w:rsidRPr="004754AC">
        <w:rPr>
          <w:rFonts w:ascii="Times New Roman" w:hAnsi="Times New Roman" w:cs="Times New Roman"/>
          <w:sz w:val="24"/>
          <w:szCs w:val="24"/>
        </w:rPr>
        <w:t>inwestycji istnieją</w:t>
      </w:r>
      <w:r w:rsidR="00997F87" w:rsidRPr="004754AC">
        <w:rPr>
          <w:rFonts w:ascii="Times New Roman" w:hAnsi="Times New Roman" w:cs="Times New Roman"/>
          <w:sz w:val="24"/>
          <w:szCs w:val="24"/>
        </w:rPr>
        <w:t xml:space="preserve"> następujące obiekty budowlane:</w:t>
      </w:r>
    </w:p>
    <w:p w14:paraId="372C25D7" w14:textId="78C32BA5" w:rsidR="00897256" w:rsidRPr="004754AC" w:rsidRDefault="00B148E2"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 xml:space="preserve">budynek </w:t>
      </w:r>
      <w:r w:rsidR="009F2952">
        <w:rPr>
          <w:rFonts w:ascii="Times New Roman" w:hAnsi="Times New Roman" w:cs="Times New Roman"/>
          <w:sz w:val="24"/>
          <w:szCs w:val="24"/>
        </w:rPr>
        <w:t>pomocniczy oczyszczalni,</w:t>
      </w:r>
    </w:p>
    <w:p w14:paraId="33B46C2B" w14:textId="77777777" w:rsidR="00897256" w:rsidRPr="004754AC" w:rsidRDefault="00997F87" w:rsidP="0077288A">
      <w:pPr>
        <w:numPr>
          <w:ilvl w:val="0"/>
          <w:numId w:val="8"/>
        </w:numPr>
        <w:tabs>
          <w:tab w:val="left" w:pos="709"/>
        </w:tabs>
        <w:spacing w:line="276" w:lineRule="auto"/>
        <w:ind w:left="709" w:hanging="425"/>
        <w:rPr>
          <w:rFonts w:ascii="Times New Roman" w:hAnsi="Times New Roman" w:cs="Times New Roman"/>
          <w:sz w:val="24"/>
          <w:szCs w:val="24"/>
        </w:rPr>
      </w:pPr>
      <w:r w:rsidRPr="004754AC">
        <w:rPr>
          <w:rFonts w:ascii="Times New Roman" w:hAnsi="Times New Roman" w:cs="Times New Roman"/>
          <w:sz w:val="24"/>
          <w:szCs w:val="24"/>
        </w:rPr>
        <w:t>ogrodzenie,</w:t>
      </w:r>
    </w:p>
    <w:p w14:paraId="2BA676E7" w14:textId="2DF5D7C8" w:rsidR="00897256" w:rsidRPr="004754AC" w:rsidRDefault="009F2952"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oczyszczalnia,</w:t>
      </w:r>
    </w:p>
    <w:p w14:paraId="39D79CB0" w14:textId="0723D923" w:rsidR="00897256" w:rsidRPr="004754AC" w:rsidRDefault="00997F87" w:rsidP="0077288A">
      <w:pPr>
        <w:numPr>
          <w:ilvl w:val="0"/>
          <w:numId w:val="8"/>
        </w:numPr>
        <w:tabs>
          <w:tab w:val="left" w:pos="709"/>
        </w:tabs>
        <w:spacing w:line="276" w:lineRule="auto"/>
        <w:ind w:left="709" w:hanging="425"/>
        <w:rPr>
          <w:rFonts w:ascii="Times New Roman" w:hAnsi="Times New Roman" w:cs="Times New Roman"/>
          <w:sz w:val="24"/>
          <w:szCs w:val="24"/>
        </w:rPr>
      </w:pPr>
      <w:r w:rsidRPr="004754AC">
        <w:rPr>
          <w:rFonts w:ascii="Times New Roman" w:hAnsi="Times New Roman" w:cs="Times New Roman"/>
          <w:sz w:val="24"/>
          <w:szCs w:val="24"/>
        </w:rPr>
        <w:t xml:space="preserve">połączenia </w:t>
      </w:r>
      <w:r w:rsidR="009F2952" w:rsidRPr="004754AC">
        <w:rPr>
          <w:rFonts w:ascii="Times New Roman" w:hAnsi="Times New Roman" w:cs="Times New Roman"/>
          <w:sz w:val="24"/>
          <w:szCs w:val="24"/>
        </w:rPr>
        <w:t>między obiektowe</w:t>
      </w:r>
      <w:r w:rsidRPr="004754AC">
        <w:rPr>
          <w:rFonts w:ascii="Times New Roman" w:hAnsi="Times New Roman" w:cs="Times New Roman"/>
          <w:sz w:val="24"/>
          <w:szCs w:val="24"/>
        </w:rPr>
        <w:t>,</w:t>
      </w:r>
    </w:p>
    <w:p w14:paraId="1FA2D419" w14:textId="77777777" w:rsidR="00B148E2" w:rsidRDefault="00493DDB"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przyłącze energetyczne,</w:t>
      </w:r>
    </w:p>
    <w:p w14:paraId="648A40A2" w14:textId="77777777" w:rsidR="001F2A58" w:rsidRPr="00A71046" w:rsidRDefault="001F2A58" w:rsidP="00875A82">
      <w:pPr>
        <w:tabs>
          <w:tab w:val="left" w:pos="709"/>
        </w:tabs>
        <w:spacing w:line="276" w:lineRule="auto"/>
        <w:ind w:left="709"/>
        <w:rPr>
          <w:rFonts w:ascii="Times New Roman" w:hAnsi="Times New Roman" w:cs="Times New Roman"/>
          <w:sz w:val="24"/>
          <w:szCs w:val="24"/>
        </w:rPr>
      </w:pPr>
    </w:p>
    <w:p w14:paraId="26DE6C15" w14:textId="77777777" w:rsidR="00897256" w:rsidRPr="00B148E2" w:rsidRDefault="004754AC" w:rsidP="00875A82">
      <w:pPr>
        <w:pStyle w:val="Nagwek2"/>
        <w:spacing w:before="0" w:line="276" w:lineRule="auto"/>
      </w:pPr>
      <w:bookmarkStart w:id="8" w:name="_Toc60306794"/>
      <w:r w:rsidRPr="00B148E2">
        <w:lastRenderedPageBreak/>
        <w:t>1.5</w:t>
      </w:r>
      <w:r w:rsidR="00997F87" w:rsidRPr="00B148E2">
        <w:t>. Organizacja robót, przekazanie placu budowy</w:t>
      </w:r>
      <w:bookmarkEnd w:id="8"/>
    </w:p>
    <w:p w14:paraId="3DE52451" w14:textId="77777777" w:rsidR="00897256" w:rsidRPr="004754AC" w:rsidRDefault="00997F87" w:rsidP="00875A82">
      <w:pPr>
        <w:spacing w:line="276" w:lineRule="auto"/>
        <w:rPr>
          <w:rFonts w:ascii="Times New Roman" w:hAnsi="Times New Roman" w:cs="Times New Roman"/>
          <w:sz w:val="24"/>
          <w:szCs w:val="24"/>
        </w:rPr>
      </w:pPr>
      <w:r w:rsidRPr="004754AC">
        <w:rPr>
          <w:rFonts w:ascii="Times New Roman" w:hAnsi="Times New Roman" w:cs="Times New Roman"/>
          <w:sz w:val="24"/>
          <w:szCs w:val="24"/>
        </w:rPr>
        <w:t>Wykonawca opracuje na swój koszt i własnym staraniem następujące harmonogramy:</w:t>
      </w:r>
    </w:p>
    <w:p w14:paraId="1AAF043B" w14:textId="0C25AB6C" w:rsidR="00897256" w:rsidRPr="00B148E2" w:rsidRDefault="00997F87" w:rsidP="0077288A">
      <w:pPr>
        <w:pStyle w:val="Akapitzlist"/>
        <w:numPr>
          <w:ilvl w:val="0"/>
          <w:numId w:val="9"/>
        </w:numPr>
        <w:tabs>
          <w:tab w:val="left" w:pos="1222"/>
        </w:tabs>
        <w:spacing w:line="276" w:lineRule="auto"/>
        <w:ind w:left="709" w:hanging="425"/>
        <w:contextualSpacing w:val="0"/>
        <w:rPr>
          <w:rFonts w:ascii="Times New Roman" w:hAnsi="Times New Roman" w:cs="Times New Roman"/>
          <w:sz w:val="24"/>
          <w:szCs w:val="24"/>
        </w:rPr>
      </w:pPr>
      <w:r w:rsidRPr="00B148E2">
        <w:rPr>
          <w:rFonts w:ascii="Times New Roman" w:hAnsi="Times New Roman" w:cs="Times New Roman"/>
          <w:sz w:val="24"/>
          <w:szCs w:val="24"/>
        </w:rPr>
        <w:t>organizacji robót zakładający nieprzerwan</w:t>
      </w:r>
      <w:r w:rsidR="009F2952">
        <w:rPr>
          <w:rFonts w:ascii="Times New Roman" w:hAnsi="Times New Roman" w:cs="Times New Roman"/>
          <w:sz w:val="24"/>
          <w:szCs w:val="24"/>
        </w:rPr>
        <w:t>y odbiór ścieków,</w:t>
      </w:r>
    </w:p>
    <w:p w14:paraId="474205E1" w14:textId="028F9B72" w:rsidR="004754AC" w:rsidRPr="00B148E2" w:rsidRDefault="004754AC" w:rsidP="0077288A">
      <w:pPr>
        <w:pStyle w:val="Akapitzlist"/>
        <w:numPr>
          <w:ilvl w:val="0"/>
          <w:numId w:val="9"/>
        </w:numPr>
        <w:tabs>
          <w:tab w:val="left" w:pos="1222"/>
        </w:tabs>
        <w:spacing w:line="276" w:lineRule="auto"/>
        <w:ind w:left="709" w:hanging="425"/>
        <w:contextualSpacing w:val="0"/>
        <w:rPr>
          <w:rFonts w:ascii="Times New Roman" w:hAnsi="Times New Roman" w:cs="Times New Roman"/>
          <w:sz w:val="24"/>
          <w:szCs w:val="24"/>
        </w:rPr>
      </w:pPr>
      <w:r w:rsidRPr="00B148E2">
        <w:rPr>
          <w:rFonts w:ascii="Times New Roman" w:hAnsi="Times New Roman" w:cs="Times New Roman"/>
          <w:sz w:val="24"/>
          <w:szCs w:val="24"/>
        </w:rPr>
        <w:t xml:space="preserve">przerwy w </w:t>
      </w:r>
      <w:r w:rsidR="009F2952">
        <w:rPr>
          <w:rFonts w:ascii="Times New Roman" w:hAnsi="Times New Roman" w:cs="Times New Roman"/>
          <w:sz w:val="24"/>
          <w:szCs w:val="24"/>
        </w:rPr>
        <w:t xml:space="preserve">odbiorze ścieków </w:t>
      </w:r>
      <w:r w:rsidRPr="00B148E2">
        <w:rPr>
          <w:rFonts w:ascii="Times New Roman" w:hAnsi="Times New Roman" w:cs="Times New Roman"/>
          <w:sz w:val="24"/>
          <w:szCs w:val="24"/>
        </w:rPr>
        <w:t xml:space="preserve">skonsultować z administratorem sieci  </w:t>
      </w:r>
    </w:p>
    <w:p w14:paraId="4AE8564A" w14:textId="77777777" w:rsidR="00897256" w:rsidRPr="00B148E2" w:rsidRDefault="00997F87" w:rsidP="0077288A">
      <w:pPr>
        <w:pStyle w:val="Akapitzlist"/>
        <w:numPr>
          <w:ilvl w:val="0"/>
          <w:numId w:val="9"/>
        </w:numPr>
        <w:tabs>
          <w:tab w:val="left" w:pos="1210"/>
        </w:tabs>
        <w:spacing w:line="276" w:lineRule="auto"/>
        <w:ind w:left="709" w:hanging="425"/>
        <w:contextualSpacing w:val="0"/>
        <w:rPr>
          <w:rFonts w:ascii="Times New Roman" w:eastAsia="Arial" w:hAnsi="Times New Roman" w:cs="Times New Roman"/>
          <w:sz w:val="24"/>
          <w:szCs w:val="24"/>
        </w:rPr>
      </w:pPr>
      <w:r w:rsidRPr="00B148E2">
        <w:rPr>
          <w:rFonts w:ascii="Times New Roman" w:hAnsi="Times New Roman" w:cs="Times New Roman"/>
          <w:sz w:val="24"/>
          <w:szCs w:val="24"/>
        </w:rPr>
        <w:t>harmonogram rzeczowo-czasowy i finansowy w układzie miesięcznym na cały czas trwania robót,</w:t>
      </w:r>
    </w:p>
    <w:p w14:paraId="4E432EA5" w14:textId="77777777" w:rsidR="00B148E2" w:rsidRPr="00B148E2" w:rsidRDefault="00997F87" w:rsidP="0077288A">
      <w:pPr>
        <w:pStyle w:val="Akapitzlist"/>
        <w:numPr>
          <w:ilvl w:val="0"/>
          <w:numId w:val="9"/>
        </w:numPr>
        <w:tabs>
          <w:tab w:val="left" w:pos="1222"/>
        </w:tabs>
        <w:spacing w:line="276" w:lineRule="auto"/>
        <w:ind w:left="709" w:hanging="425"/>
        <w:contextualSpacing w:val="0"/>
        <w:rPr>
          <w:rFonts w:ascii="Times New Roman" w:eastAsia="Arial" w:hAnsi="Times New Roman" w:cs="Times New Roman"/>
          <w:sz w:val="24"/>
          <w:szCs w:val="24"/>
        </w:rPr>
      </w:pPr>
      <w:r w:rsidRPr="00B148E2">
        <w:rPr>
          <w:rFonts w:ascii="Times New Roman" w:hAnsi="Times New Roman" w:cs="Times New Roman"/>
          <w:sz w:val="24"/>
          <w:szCs w:val="24"/>
        </w:rPr>
        <w:t>harmonogram prób końcowych i rozruchu.</w:t>
      </w:r>
    </w:p>
    <w:p w14:paraId="02616103" w14:textId="77777777" w:rsidR="00B148E2" w:rsidRPr="004754AC" w:rsidRDefault="00997F87" w:rsidP="00875A82">
      <w:pPr>
        <w:spacing w:line="276" w:lineRule="auto"/>
        <w:rPr>
          <w:rFonts w:ascii="Times New Roman" w:hAnsi="Times New Roman" w:cs="Times New Roman"/>
          <w:sz w:val="24"/>
          <w:szCs w:val="24"/>
        </w:rPr>
      </w:pPr>
      <w:r w:rsidRPr="004754AC">
        <w:rPr>
          <w:rFonts w:ascii="Times New Roman" w:hAnsi="Times New Roman" w:cs="Times New Roman"/>
          <w:sz w:val="24"/>
          <w:szCs w:val="24"/>
        </w:rPr>
        <w:t>Zamawiający musi zaakceptować harmonogramy.</w:t>
      </w:r>
    </w:p>
    <w:p w14:paraId="6CD3673C" w14:textId="6FB15D5E" w:rsidR="00897256" w:rsidRDefault="00B148E2" w:rsidP="009F295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Zamawiający w</w:t>
      </w:r>
      <w:r w:rsidR="00997F87" w:rsidRPr="004754AC">
        <w:rPr>
          <w:rFonts w:ascii="Times New Roman" w:hAnsi="Times New Roman" w:cs="Times New Roman"/>
          <w:sz w:val="24"/>
          <w:szCs w:val="24"/>
        </w:rPr>
        <w:t xml:space="preserve"> terminie określonym w dokumentach umowy przekaże Wykonawcy teren budowy wraz ze wszystkimi wymaganymi uzgodnieniami prawnymi i administracyjnymi, dziennik budowy, dokumentację projektową i ST. Na Wykonawcy spoczywa odpowiedzialność za ochronę zlokalizowanych w obrębie inwestycji punktów pomiarowych. Uszkodzone lub zniszczone znaki geodezyjne Wykonawca odtworzy i utrwali na własny koszt.</w:t>
      </w:r>
    </w:p>
    <w:p w14:paraId="052C5D04" w14:textId="77777777" w:rsidR="00B148E2" w:rsidRPr="004754AC" w:rsidRDefault="00B148E2" w:rsidP="00875A82">
      <w:pPr>
        <w:spacing w:line="276" w:lineRule="auto"/>
        <w:ind w:firstLine="720"/>
        <w:jc w:val="both"/>
        <w:rPr>
          <w:rFonts w:ascii="Times New Roman" w:hAnsi="Times New Roman" w:cs="Times New Roman"/>
          <w:sz w:val="24"/>
          <w:szCs w:val="24"/>
        </w:rPr>
      </w:pPr>
    </w:p>
    <w:p w14:paraId="11F9225F" w14:textId="77777777" w:rsidR="00897256" w:rsidRPr="00B148E2" w:rsidRDefault="008E4C1A" w:rsidP="00875A82">
      <w:pPr>
        <w:pStyle w:val="Nagwek2"/>
        <w:spacing w:before="0" w:line="276" w:lineRule="auto"/>
      </w:pPr>
      <w:bookmarkStart w:id="9" w:name="_Toc60306795"/>
      <w:r w:rsidRPr="00B148E2">
        <w:t>1.6</w:t>
      </w:r>
      <w:r w:rsidR="004754AC" w:rsidRPr="00B148E2">
        <w:t>. Uzbrojenie terenu</w:t>
      </w:r>
      <w:bookmarkEnd w:id="9"/>
      <w:r w:rsidR="004754AC" w:rsidRPr="00B148E2">
        <w:t xml:space="preserve"> </w:t>
      </w:r>
    </w:p>
    <w:p w14:paraId="1DA847AB" w14:textId="77777777" w:rsidR="00B148E2" w:rsidRPr="00B148E2" w:rsidRDefault="00997F87" w:rsidP="00A24368">
      <w:pPr>
        <w:spacing w:line="276" w:lineRule="auto"/>
        <w:ind w:left="2" w:firstLine="718"/>
        <w:jc w:val="both"/>
        <w:rPr>
          <w:rFonts w:ascii="Times New Roman" w:hAnsi="Times New Roman" w:cs="Times New Roman"/>
          <w:sz w:val="24"/>
          <w:szCs w:val="24"/>
        </w:rPr>
      </w:pPr>
      <w:r w:rsidRPr="004754AC">
        <w:rPr>
          <w:rFonts w:ascii="Times New Roman" w:hAnsi="Times New Roman" w:cs="Times New Roman"/>
          <w:sz w:val="24"/>
          <w:szCs w:val="24"/>
        </w:rPr>
        <w:t xml:space="preserve">Uzbrojenie terenu wskazano w części graficznej projektu budowlanego. 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w:t>
      </w:r>
      <w:r w:rsidRPr="00190928">
        <w:rPr>
          <w:rFonts w:ascii="Times New Roman" w:hAnsi="Times New Roman" w:cs="Times New Roman"/>
          <w:sz w:val="24"/>
          <w:szCs w:val="24"/>
        </w:rPr>
        <w:t>Fakt przystąpienia</w:t>
      </w:r>
      <w:r w:rsidRPr="004754AC">
        <w:rPr>
          <w:rFonts w:ascii="Times New Roman" w:hAnsi="Times New Roman" w:cs="Times New Roman"/>
          <w:sz w:val="24"/>
          <w:szCs w:val="24"/>
        </w:rPr>
        <w:t xml:space="preserve"> do robót Wykonawca obwieści publicznie przed ich rozpoczęciem w sposób uzgodniony z Inwestorem oraz przez umieszczenie, w miejscach i ilościach okre</w:t>
      </w:r>
      <w:r w:rsidR="00493DDB">
        <w:rPr>
          <w:rFonts w:ascii="Times New Roman" w:hAnsi="Times New Roman" w:cs="Times New Roman"/>
          <w:sz w:val="24"/>
          <w:szCs w:val="24"/>
        </w:rPr>
        <w:t>ślonych przez Inwestora. Tablica informacyjna będzie utrzymywana</w:t>
      </w:r>
      <w:r w:rsidRPr="004754AC">
        <w:rPr>
          <w:rFonts w:ascii="Times New Roman" w:hAnsi="Times New Roman" w:cs="Times New Roman"/>
          <w:sz w:val="24"/>
          <w:szCs w:val="24"/>
        </w:rPr>
        <w:t xml:space="preserve"> przez Wykonawcę w dobrym stanie przez cały okres realizacji robót. Koszt zabezpieczenia terenu budowy nie podlega odrębnej zapłacie i przyjmuje się, że jest włączony w cenę umowną.</w:t>
      </w:r>
      <w:r w:rsidR="00A71046">
        <w:rPr>
          <w:rFonts w:ascii="Times New Roman" w:hAnsi="Times New Roman" w:cs="Times New Roman"/>
          <w:sz w:val="24"/>
          <w:szCs w:val="24"/>
        </w:rPr>
        <w:t xml:space="preserve"> Mapa nie zawiera urządzeń zabudowanych a nie zgłoszonych do inwentaryzacji. Wszystkie odkryte uzbrojenie traktować jako czynne i należy powiadomić administratora obiektu o przeznaczeniu zlokalizowanego uzbrojenia. </w:t>
      </w:r>
    </w:p>
    <w:p w14:paraId="5BD22497" w14:textId="77777777" w:rsidR="00897256" w:rsidRPr="00B148E2" w:rsidRDefault="00997F87" w:rsidP="00875A82">
      <w:pPr>
        <w:pStyle w:val="Nagwek2"/>
        <w:spacing w:before="0" w:line="276" w:lineRule="auto"/>
      </w:pPr>
      <w:bookmarkStart w:id="10" w:name="_Toc60306796"/>
      <w:r w:rsidRPr="00B148E2">
        <w:t>1.7. Zabezpieczenie interesów osób trzecich</w:t>
      </w:r>
      <w:bookmarkEnd w:id="10"/>
    </w:p>
    <w:p w14:paraId="558D9F41" w14:textId="6FC7A53C" w:rsidR="00897256" w:rsidRPr="00190928" w:rsidRDefault="00997F87" w:rsidP="00190928">
      <w:pPr>
        <w:spacing w:line="276" w:lineRule="auto"/>
        <w:ind w:left="2" w:firstLine="708"/>
        <w:jc w:val="both"/>
        <w:rPr>
          <w:rFonts w:ascii="Times New Roman" w:hAnsi="Times New Roman" w:cs="Times New Roman"/>
          <w:sz w:val="24"/>
        </w:rPr>
      </w:pPr>
      <w:r w:rsidRPr="00BA132F">
        <w:rPr>
          <w:rFonts w:ascii="Times New Roman" w:hAnsi="Times New Roman" w:cs="Times New Roman"/>
          <w:sz w:val="24"/>
          <w:szCs w:val="24"/>
        </w:rPr>
        <w:t>Wykonawca jest zobowiązany do ochrony przed uszkodzeniami lub zniszczeniami własności publicznej i prywatnej. Jeśli w związku z niewłaściwym prowadzeniem robót, zaniedbaniem lub brakiem koniecznych działań ze strony wykonawcy nastąpi uszkodzenie lub zniszczenie własności publicznej lub prywatnej to Wykonawca na swój koszt odtworzy lub naprawi uszkodzenie. Stan naprawionej własności nie powinien być gorszy niż ten przed powstaniem uszkodzenia. Wykonawca jest w pełni odpowiedzialny za spowodowanie uszkodzeń uzbrojenia terenu, przewodów, rurociągów, kabli energetycznych itp., których położenie było wskazane przez Zamawiającego lub ich właścicieli.</w:t>
      </w:r>
      <w:r w:rsidR="008E4C1A" w:rsidRPr="00BA132F">
        <w:rPr>
          <w:rFonts w:ascii="Times New Roman" w:hAnsi="Times New Roman" w:cs="Times New Roman"/>
          <w:sz w:val="24"/>
          <w:szCs w:val="24"/>
        </w:rPr>
        <w:t xml:space="preserve"> </w:t>
      </w:r>
      <w:r w:rsidRPr="00BA132F">
        <w:rPr>
          <w:rFonts w:ascii="Times New Roman" w:hAnsi="Times New Roman" w:cs="Times New Roman"/>
          <w:sz w:val="24"/>
          <w:szCs w:val="24"/>
        </w:rPr>
        <w:t xml:space="preserve">Wykonawca na podstawie informacji podanej przez zamawiającego, dotyczącej istniejących urządzeń uzbrojenia terenu, powinien przed rozpoczęciem robót zasięgnąć od ich właścicieli danych </w:t>
      </w:r>
      <w:r w:rsidR="00190928" w:rsidRPr="00BA132F">
        <w:rPr>
          <w:rFonts w:ascii="Times New Roman" w:hAnsi="Times New Roman" w:cs="Times New Roman"/>
          <w:sz w:val="24"/>
          <w:szCs w:val="24"/>
        </w:rPr>
        <w:t>odnośnie do</w:t>
      </w:r>
      <w:r w:rsidRPr="00BA132F">
        <w:rPr>
          <w:rFonts w:ascii="Times New Roman" w:hAnsi="Times New Roman" w:cs="Times New Roman"/>
          <w:sz w:val="24"/>
          <w:szCs w:val="24"/>
        </w:rPr>
        <w:t xml:space="preserve"> dokładnego położenia tych urządzeń w obrębie placu budowy.</w:t>
      </w:r>
      <w:r w:rsidR="00BA132F" w:rsidRPr="00BA132F">
        <w:rPr>
          <w:rFonts w:ascii="Times New Roman" w:hAnsi="Times New Roman" w:cs="Times New Roman"/>
          <w:sz w:val="24"/>
          <w:szCs w:val="24"/>
        </w:rPr>
        <w:t xml:space="preserve"> </w:t>
      </w:r>
      <w:r w:rsidRPr="00BA132F">
        <w:rPr>
          <w:rFonts w:ascii="Times New Roman" w:hAnsi="Times New Roman" w:cs="Times New Roman"/>
          <w:sz w:val="24"/>
          <w:szCs w:val="24"/>
        </w:rPr>
        <w:t>Wykonawca zobowiązany jest umieścić w swoim harmonogramie rezerwę czasowa dla wszelkiego rodzaju r</w:t>
      </w:r>
      <w:r w:rsidR="00BC72F8">
        <w:rPr>
          <w:rFonts w:ascii="Times New Roman" w:hAnsi="Times New Roman" w:cs="Times New Roman"/>
          <w:sz w:val="24"/>
          <w:szCs w:val="24"/>
        </w:rPr>
        <w:t xml:space="preserve">obót, które maja być wykonywane w zakresie przełożenia </w:t>
      </w:r>
      <w:r w:rsidRPr="00BA132F">
        <w:rPr>
          <w:rFonts w:ascii="Times New Roman" w:hAnsi="Times New Roman" w:cs="Times New Roman"/>
          <w:sz w:val="24"/>
          <w:szCs w:val="24"/>
        </w:rPr>
        <w:t xml:space="preserve">instalacji i </w:t>
      </w:r>
      <w:r w:rsidR="00190928" w:rsidRPr="00BA132F">
        <w:rPr>
          <w:rFonts w:ascii="Times New Roman" w:hAnsi="Times New Roman" w:cs="Times New Roman"/>
          <w:sz w:val="24"/>
          <w:szCs w:val="24"/>
        </w:rPr>
        <w:t>urządzeń podziemnych</w:t>
      </w:r>
      <w:r w:rsidRPr="00BA132F">
        <w:rPr>
          <w:rFonts w:ascii="Times New Roman" w:hAnsi="Times New Roman" w:cs="Times New Roman"/>
          <w:sz w:val="24"/>
        </w:rPr>
        <w:t xml:space="preserve"> na terenie budowy </w:t>
      </w:r>
      <w:r w:rsidR="007E57E9">
        <w:rPr>
          <w:rFonts w:ascii="Times New Roman" w:hAnsi="Times New Roman" w:cs="Times New Roman"/>
          <w:sz w:val="24"/>
        </w:rPr>
        <w:t>i</w:t>
      </w:r>
      <w:r w:rsidR="00BC72F8">
        <w:rPr>
          <w:rFonts w:ascii="Times New Roman" w:hAnsi="Times New Roman" w:cs="Times New Roman"/>
          <w:sz w:val="24"/>
        </w:rPr>
        <w:t xml:space="preserve"> powiadomić Inspektora Nadzoru i władze </w:t>
      </w:r>
      <w:r w:rsidRPr="00BA132F">
        <w:rPr>
          <w:rFonts w:ascii="Times New Roman" w:hAnsi="Times New Roman" w:cs="Times New Roman"/>
          <w:sz w:val="24"/>
        </w:rPr>
        <w:t xml:space="preserve">lokalne o zamiarze rozpoczęcia robót. </w:t>
      </w:r>
      <w:r w:rsidRPr="00BA132F">
        <w:rPr>
          <w:rFonts w:ascii="Times New Roman" w:hAnsi="Times New Roman" w:cs="Times New Roman"/>
          <w:sz w:val="24"/>
        </w:rPr>
        <w:lastRenderedPageBreak/>
        <w:t>Jakiekolwiek uszkodzenia instalacji i urządzeń podziemnych nie wskazanych w informacji dostarczonej Wykonawcy przez Zamawiającego i powstanie bez winy lub zaniedbania Wykonawcy zostaną usunięte na koszt Zamawiającego. W pozostałych przypadkach koszt naprawy obciąża Wykonawcę.</w:t>
      </w:r>
    </w:p>
    <w:p w14:paraId="35236CD0" w14:textId="1829DD1D" w:rsidR="00897256" w:rsidRPr="00B148E2" w:rsidRDefault="00997F87" w:rsidP="00875A82">
      <w:pPr>
        <w:spacing w:line="276" w:lineRule="auto"/>
        <w:ind w:left="8" w:firstLine="454"/>
        <w:jc w:val="both"/>
        <w:rPr>
          <w:rFonts w:ascii="Times New Roman" w:hAnsi="Times New Roman" w:cs="Times New Roman"/>
          <w:sz w:val="24"/>
        </w:rPr>
      </w:pPr>
      <w:r w:rsidRPr="00BA132F">
        <w:rPr>
          <w:rFonts w:ascii="Times New Roman" w:hAnsi="Times New Roman" w:cs="Times New Roman"/>
          <w:sz w:val="24"/>
        </w:rPr>
        <w:t>Pr</w:t>
      </w:r>
      <w:r w:rsidR="00A71046">
        <w:rPr>
          <w:rFonts w:ascii="Times New Roman" w:hAnsi="Times New Roman" w:cs="Times New Roman"/>
          <w:sz w:val="24"/>
        </w:rPr>
        <w:t xml:space="preserve">ace modernizacyjne </w:t>
      </w:r>
      <w:r w:rsidR="00190928">
        <w:rPr>
          <w:rFonts w:ascii="Times New Roman" w:hAnsi="Times New Roman" w:cs="Times New Roman"/>
          <w:sz w:val="24"/>
        </w:rPr>
        <w:t xml:space="preserve">oczyszczalni </w:t>
      </w:r>
      <w:r w:rsidRPr="00BA132F">
        <w:rPr>
          <w:rFonts w:ascii="Times New Roman" w:hAnsi="Times New Roman" w:cs="Times New Roman"/>
          <w:sz w:val="24"/>
        </w:rPr>
        <w:t>należy wy</w:t>
      </w:r>
      <w:r w:rsidR="00A71046">
        <w:rPr>
          <w:rFonts w:ascii="Times New Roman" w:hAnsi="Times New Roman" w:cs="Times New Roman"/>
          <w:sz w:val="24"/>
        </w:rPr>
        <w:t xml:space="preserve">konywać na ruchu. Istniejąca </w:t>
      </w:r>
      <w:r w:rsidR="00190928">
        <w:rPr>
          <w:rFonts w:ascii="Times New Roman" w:hAnsi="Times New Roman" w:cs="Times New Roman"/>
          <w:sz w:val="24"/>
        </w:rPr>
        <w:t xml:space="preserve">oczyszczalnia </w:t>
      </w:r>
      <w:r w:rsidRPr="00BA132F">
        <w:rPr>
          <w:rFonts w:ascii="Times New Roman" w:hAnsi="Times New Roman" w:cs="Times New Roman"/>
          <w:sz w:val="24"/>
        </w:rPr>
        <w:t xml:space="preserve">stanowi podstawowe źródło </w:t>
      </w:r>
      <w:r w:rsidR="00190928">
        <w:rPr>
          <w:rFonts w:ascii="Times New Roman" w:hAnsi="Times New Roman" w:cs="Times New Roman"/>
          <w:sz w:val="24"/>
        </w:rPr>
        <w:t xml:space="preserve">oczyszczania ścieków </w:t>
      </w:r>
      <w:r w:rsidRPr="00BA132F">
        <w:rPr>
          <w:rFonts w:ascii="Times New Roman" w:hAnsi="Times New Roman" w:cs="Times New Roman"/>
          <w:sz w:val="24"/>
        </w:rPr>
        <w:t>dla odbiorców gminy i podczas prac modernizacyjnych musi funkcjonować. Dopuszcza się jedynie okresowe przerwy (wyłączenie z ruchu) na kilka godzin po uprzednim uzgodnieniu z inwestorem. Wyłączenie należy planować w godzinach nocnych.</w:t>
      </w:r>
    </w:p>
    <w:p w14:paraId="2B122621" w14:textId="4F2A0D08" w:rsidR="00897256" w:rsidRPr="00BA132F" w:rsidRDefault="00997F87" w:rsidP="00875A82">
      <w:pPr>
        <w:spacing w:line="276" w:lineRule="auto"/>
        <w:ind w:left="8" w:firstLine="708"/>
        <w:jc w:val="both"/>
        <w:rPr>
          <w:rFonts w:ascii="Times New Roman" w:hAnsi="Times New Roman" w:cs="Times New Roman"/>
          <w:sz w:val="24"/>
        </w:rPr>
      </w:pPr>
      <w:r w:rsidRPr="00BA132F">
        <w:rPr>
          <w:rFonts w:ascii="Times New Roman" w:hAnsi="Times New Roman" w:cs="Times New Roman"/>
          <w:sz w:val="24"/>
        </w:rPr>
        <w:t>Niezależnie od robót technologicznych należy prowadzić roboty ogóln</w:t>
      </w:r>
      <w:r w:rsidR="00BA132F">
        <w:rPr>
          <w:rFonts w:ascii="Times New Roman" w:hAnsi="Times New Roman" w:cs="Times New Roman"/>
          <w:sz w:val="24"/>
        </w:rPr>
        <w:t xml:space="preserve">obudowlane wewnątrz budynku </w:t>
      </w:r>
      <w:r w:rsidR="00190928" w:rsidRPr="00BA132F">
        <w:rPr>
          <w:rFonts w:ascii="Times New Roman" w:hAnsi="Times New Roman" w:cs="Times New Roman"/>
          <w:sz w:val="24"/>
        </w:rPr>
        <w:t>w</w:t>
      </w:r>
      <w:r w:rsidRPr="00BA132F">
        <w:rPr>
          <w:rFonts w:ascii="Times New Roman" w:hAnsi="Times New Roman" w:cs="Times New Roman"/>
          <w:sz w:val="24"/>
        </w:rPr>
        <w:t xml:space="preserve"> taki sposób aby nie kolidowały z pracami technologicznymi </w:t>
      </w:r>
      <w:r w:rsidR="00DF5F2E">
        <w:rPr>
          <w:rFonts w:ascii="Times New Roman" w:hAnsi="Times New Roman" w:cs="Times New Roman"/>
          <w:sz w:val="24"/>
        </w:rPr>
        <w:br/>
      </w:r>
      <w:r w:rsidRPr="00BA132F">
        <w:rPr>
          <w:rFonts w:ascii="Times New Roman" w:hAnsi="Times New Roman" w:cs="Times New Roman"/>
          <w:sz w:val="24"/>
        </w:rPr>
        <w:t>i elektrycznymi.</w:t>
      </w:r>
    </w:p>
    <w:p w14:paraId="724D8D29" w14:textId="77777777" w:rsidR="00BA132F" w:rsidRDefault="00BA132F" w:rsidP="00875A82">
      <w:pPr>
        <w:spacing w:line="276" w:lineRule="auto"/>
        <w:rPr>
          <w:rFonts w:ascii="Times New Roman" w:hAnsi="Times New Roman" w:cs="Times New Roman"/>
          <w:b/>
          <w:sz w:val="24"/>
        </w:rPr>
      </w:pPr>
    </w:p>
    <w:p w14:paraId="242D618C" w14:textId="77777777" w:rsidR="00897256" w:rsidRPr="00875A82" w:rsidRDefault="00997F87" w:rsidP="00875A82">
      <w:pPr>
        <w:pStyle w:val="Nagwek2"/>
        <w:spacing w:before="0" w:line="276" w:lineRule="auto"/>
      </w:pPr>
      <w:bookmarkStart w:id="11" w:name="_Toc60306797"/>
      <w:r w:rsidRPr="00B148E2">
        <w:t>1.8. Ochrona środowiska</w:t>
      </w:r>
      <w:bookmarkEnd w:id="11"/>
    </w:p>
    <w:p w14:paraId="7C03F0E0" w14:textId="4F2B4279" w:rsidR="00897256" w:rsidRPr="00B148E2" w:rsidRDefault="00997F87" w:rsidP="00875A82">
      <w:pPr>
        <w:spacing w:line="276" w:lineRule="auto"/>
        <w:ind w:left="8" w:firstLine="708"/>
        <w:jc w:val="both"/>
        <w:rPr>
          <w:rFonts w:ascii="Times New Roman" w:hAnsi="Times New Roman" w:cs="Times New Roman"/>
          <w:sz w:val="24"/>
          <w:szCs w:val="24"/>
        </w:rPr>
      </w:pPr>
      <w:r w:rsidRPr="00B148E2">
        <w:rPr>
          <w:rFonts w:ascii="Times New Roman" w:hAnsi="Times New Roman" w:cs="Times New Roman"/>
          <w:sz w:val="24"/>
          <w:szCs w:val="24"/>
        </w:rPr>
        <w:t>Wykonawca ma obowiązek znać i stosować w czasie prowadzenia robót wszelkie przepisy dotyczące ochrony środowiska naturalnego. W okresie trwania przebudowy i rozbudowy i wyka</w:t>
      </w:r>
      <w:r w:rsidR="00BC72F8">
        <w:rPr>
          <w:rFonts w:ascii="Times New Roman" w:hAnsi="Times New Roman" w:cs="Times New Roman"/>
          <w:sz w:val="24"/>
          <w:szCs w:val="24"/>
        </w:rPr>
        <w:t xml:space="preserve">ńczania robót Wykonawca będzie </w:t>
      </w:r>
      <w:r w:rsidRPr="00B148E2">
        <w:rPr>
          <w:rFonts w:ascii="Times New Roman" w:hAnsi="Times New Roman" w:cs="Times New Roman"/>
          <w:sz w:val="24"/>
          <w:szCs w:val="24"/>
        </w:rPr>
        <w:t>utrzymywać teren budowy i wykopy w stanie bez wody stojącej, podejmować wszelkie uzasadnione kroki mające na celu stosowanie się do przepisów i norm dotyczących ochrony środowiska na terenie budowy i wokół terenu budowy oraz będzie unikać uszkodzeń lub uciążliwości dla osób lub własności społecznej i innych, a wynikających ze skażenia, hałasu lub innych przyczyn powstałych w następstwie jego sposobu działania. Wykonawca stosując się do powyższych wymagań będzie miał szczególny wzgląd na lokalizacje baz, warsztatów, magazynów, składowisk, wykopów i dróg dojazdowych oraz na środki ostrożności i zabezpieczenia przed zanieczyszczeniem zbiorników</w:t>
      </w:r>
      <w:r w:rsidR="00BC72F8">
        <w:rPr>
          <w:rFonts w:ascii="Times New Roman" w:hAnsi="Times New Roman" w:cs="Times New Roman"/>
          <w:sz w:val="24"/>
          <w:szCs w:val="24"/>
        </w:rPr>
        <w:t xml:space="preserve">, </w:t>
      </w:r>
      <w:r w:rsidR="00190928">
        <w:rPr>
          <w:rFonts w:ascii="Times New Roman" w:hAnsi="Times New Roman" w:cs="Times New Roman"/>
          <w:sz w:val="24"/>
          <w:szCs w:val="24"/>
        </w:rPr>
        <w:t xml:space="preserve">studni </w:t>
      </w:r>
      <w:r w:rsidR="00190928" w:rsidRPr="00B148E2">
        <w:rPr>
          <w:rFonts w:ascii="Times New Roman" w:hAnsi="Times New Roman" w:cs="Times New Roman"/>
          <w:sz w:val="24"/>
          <w:szCs w:val="24"/>
        </w:rPr>
        <w:t>i</w:t>
      </w:r>
      <w:r w:rsidRPr="00B148E2">
        <w:rPr>
          <w:rFonts w:ascii="Times New Roman" w:hAnsi="Times New Roman" w:cs="Times New Roman"/>
          <w:sz w:val="24"/>
          <w:szCs w:val="24"/>
        </w:rPr>
        <w:t xml:space="preserve"> cieków wodnych pyłami lub substancjami toksycznymi, możliwością powstania pożaru i zanieczyszczeniem powietrza pyłami i gazami.</w:t>
      </w:r>
    </w:p>
    <w:p w14:paraId="460D3349" w14:textId="77777777" w:rsidR="00A24368" w:rsidRPr="00B148E2" w:rsidRDefault="00A24368" w:rsidP="00875A82">
      <w:pPr>
        <w:spacing w:line="276" w:lineRule="auto"/>
        <w:rPr>
          <w:rFonts w:ascii="Times New Roman" w:eastAsia="Times New Roman" w:hAnsi="Times New Roman" w:cs="Times New Roman"/>
          <w:sz w:val="24"/>
          <w:szCs w:val="24"/>
        </w:rPr>
      </w:pPr>
    </w:p>
    <w:p w14:paraId="03754B38" w14:textId="77777777" w:rsidR="00897256" w:rsidRPr="00B148E2" w:rsidRDefault="00997F87" w:rsidP="00875A82">
      <w:pPr>
        <w:pStyle w:val="Nagwek2"/>
        <w:spacing w:before="0" w:line="276" w:lineRule="auto"/>
      </w:pPr>
      <w:bookmarkStart w:id="12" w:name="_Toc60306798"/>
      <w:r w:rsidRPr="00B148E2">
        <w:t>1.9.Warunki bezpieczeństwa pracy i ochrona przeciwpożarowa na budowie</w:t>
      </w:r>
      <w:bookmarkEnd w:id="12"/>
    </w:p>
    <w:p w14:paraId="45D352B3" w14:textId="77777777" w:rsidR="00897256" w:rsidRPr="00B148E2" w:rsidRDefault="00997F87" w:rsidP="00875A82">
      <w:pPr>
        <w:spacing w:line="276" w:lineRule="auto"/>
        <w:ind w:left="8" w:firstLine="708"/>
        <w:jc w:val="both"/>
        <w:rPr>
          <w:rFonts w:ascii="Times New Roman" w:hAnsi="Times New Roman" w:cs="Times New Roman"/>
          <w:sz w:val="24"/>
          <w:szCs w:val="24"/>
        </w:rPr>
      </w:pPr>
      <w:r w:rsidRPr="00B148E2">
        <w:rPr>
          <w:rFonts w:ascii="Times New Roman" w:hAnsi="Times New Roman" w:cs="Times New Roman"/>
          <w:sz w:val="24"/>
          <w:szCs w:val="24"/>
        </w:rPr>
        <w:t xml:space="preserve">Podczas realizacji robót Wykonawca będzie przestrzegać przepisów dotyczących bezpieczeństwa i higieny pracy. Wykonawca ma obowiązek zadbać, aby personel </w:t>
      </w:r>
      <w:r w:rsidR="00B148E2">
        <w:rPr>
          <w:rFonts w:ascii="Times New Roman" w:hAnsi="Times New Roman" w:cs="Times New Roman"/>
          <w:sz w:val="24"/>
          <w:szCs w:val="24"/>
        </w:rPr>
        <w:br/>
      </w:r>
      <w:r w:rsidRPr="00B148E2">
        <w:rPr>
          <w:rFonts w:ascii="Times New Roman" w:hAnsi="Times New Roman" w:cs="Times New Roman"/>
          <w:sz w:val="24"/>
          <w:szCs w:val="24"/>
        </w:rPr>
        <w:t xml:space="preserve">nie wykonywał pracy w warunkach niebezpiecznych, szkodliwych dla zdrowia oraz </w:t>
      </w:r>
      <w:r w:rsidR="00B148E2">
        <w:rPr>
          <w:rFonts w:ascii="Times New Roman" w:hAnsi="Times New Roman" w:cs="Times New Roman"/>
          <w:sz w:val="24"/>
          <w:szCs w:val="24"/>
        </w:rPr>
        <w:br/>
        <w:t>nie</w:t>
      </w:r>
      <w:r w:rsidRPr="00B148E2">
        <w:rPr>
          <w:rFonts w:ascii="Times New Roman" w:hAnsi="Times New Roman" w:cs="Times New Roman"/>
          <w:sz w:val="24"/>
          <w:szCs w:val="24"/>
        </w:rPr>
        <w:t xml:space="preserve">spełniających odpowiednie wymagania sanitarne. Wykonawca zapewni i będzie utrzymywał wszelkie urządzenia zabezpieczające, socjalne oraz sprzęt i odpowiednia odzież dla ochrony życia i zdrowia osób zatrudnionych na budowie oraz zapewnia bezpieczeństwa publicznego. W odniesieniu do robót budowlanych stwarzających zagrożenie dla bezpieczeństwa i ochrony zdrowia zgodnie z przepisami ustawy Prawo budowlane Wykonawca jest zobowiązany do sporządzenia planu bezpieczeństwa i ochrony zdrowia na podstawie informacji dotyczącej bezpieczeństwa i ochrony zdrowia zawartej w dokumentacji projektowej. Wykonawca będzie przestrzegał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t>
      </w:r>
      <w:r w:rsidRPr="00B148E2">
        <w:rPr>
          <w:rFonts w:ascii="Times New Roman" w:hAnsi="Times New Roman" w:cs="Times New Roman"/>
          <w:sz w:val="24"/>
          <w:szCs w:val="24"/>
        </w:rPr>
        <w:lastRenderedPageBreak/>
        <w:t>wywołanym jako rezultat realizacji robót albo przez personel Wykonawcy. Wszelkie koszty związane z wypełnieniem wymagań warunków bezpieczeństwa i ochrony przeciwpożarowej na budowie nie podlegają odrębnej zapłacie i są uwzględnione w umowie.</w:t>
      </w:r>
    </w:p>
    <w:p w14:paraId="57186F13" w14:textId="77777777" w:rsidR="00897256" w:rsidRPr="00B148E2" w:rsidRDefault="00897256" w:rsidP="00875A82">
      <w:pPr>
        <w:spacing w:line="276" w:lineRule="auto"/>
        <w:rPr>
          <w:rFonts w:ascii="Times New Roman" w:eastAsia="Times New Roman" w:hAnsi="Times New Roman" w:cs="Times New Roman"/>
          <w:sz w:val="24"/>
          <w:szCs w:val="24"/>
        </w:rPr>
      </w:pPr>
    </w:p>
    <w:p w14:paraId="5F6A01C5" w14:textId="77777777" w:rsidR="00897256" w:rsidRPr="00B148E2" w:rsidRDefault="00997F87" w:rsidP="00875A82">
      <w:pPr>
        <w:pStyle w:val="Nagwek2"/>
        <w:spacing w:before="0" w:line="276" w:lineRule="auto"/>
      </w:pPr>
      <w:bookmarkStart w:id="13" w:name="_Toc60306799"/>
      <w:r w:rsidRPr="00B148E2">
        <w:t>1.10. Ogrodzenie placu budowy</w:t>
      </w:r>
      <w:bookmarkEnd w:id="13"/>
    </w:p>
    <w:p w14:paraId="00D2C28E" w14:textId="40B3CC46" w:rsidR="00897256" w:rsidRPr="00B148E2" w:rsidRDefault="00493DDB" w:rsidP="00875A8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Teren </w:t>
      </w:r>
      <w:r w:rsidR="00190928">
        <w:rPr>
          <w:rFonts w:ascii="Times New Roman" w:hAnsi="Times New Roman" w:cs="Times New Roman"/>
          <w:sz w:val="24"/>
          <w:szCs w:val="24"/>
        </w:rPr>
        <w:t xml:space="preserve">oczyszczalni ścieków </w:t>
      </w:r>
      <w:r>
        <w:rPr>
          <w:rFonts w:ascii="Times New Roman" w:hAnsi="Times New Roman" w:cs="Times New Roman"/>
          <w:sz w:val="24"/>
          <w:szCs w:val="24"/>
        </w:rPr>
        <w:t xml:space="preserve">jest ogrodzony. </w:t>
      </w:r>
      <w:r w:rsidR="00997F87" w:rsidRPr="00B148E2">
        <w:rPr>
          <w:rFonts w:ascii="Times New Roman" w:hAnsi="Times New Roman" w:cs="Times New Roman"/>
          <w:sz w:val="24"/>
          <w:szCs w:val="24"/>
        </w:rPr>
        <w:t>Wykonawca jest zobowiązany do przedstawienia inspektorowi nadzoru inwestorskiego lub</w:t>
      </w:r>
      <w:r w:rsidR="00B148E2">
        <w:rPr>
          <w:rFonts w:ascii="Times New Roman" w:hAnsi="Times New Roman" w:cs="Times New Roman"/>
          <w:sz w:val="24"/>
          <w:szCs w:val="24"/>
        </w:rPr>
        <w:t xml:space="preserve"> </w:t>
      </w:r>
      <w:r w:rsidR="00997F87" w:rsidRPr="00B148E2">
        <w:rPr>
          <w:rFonts w:ascii="Times New Roman" w:hAnsi="Times New Roman" w:cs="Times New Roman"/>
          <w:sz w:val="24"/>
          <w:szCs w:val="24"/>
        </w:rPr>
        <w:t>Zamawiającemu:</w:t>
      </w:r>
    </w:p>
    <w:p w14:paraId="307E68DA" w14:textId="77777777" w:rsidR="00897256" w:rsidRPr="00B148E2" w:rsidRDefault="00997F87" w:rsidP="0077288A">
      <w:pPr>
        <w:pStyle w:val="Akapitzlist"/>
        <w:numPr>
          <w:ilvl w:val="0"/>
          <w:numId w:val="10"/>
        </w:numPr>
        <w:tabs>
          <w:tab w:val="left" w:pos="145"/>
        </w:tabs>
        <w:spacing w:line="276" w:lineRule="auto"/>
        <w:jc w:val="both"/>
        <w:rPr>
          <w:rFonts w:ascii="Times New Roman" w:hAnsi="Times New Roman" w:cs="Times New Roman"/>
          <w:sz w:val="24"/>
          <w:szCs w:val="24"/>
        </w:rPr>
      </w:pPr>
      <w:r w:rsidRPr="00B148E2">
        <w:rPr>
          <w:rFonts w:ascii="Times New Roman" w:hAnsi="Times New Roman" w:cs="Times New Roman"/>
          <w:sz w:val="24"/>
          <w:szCs w:val="24"/>
        </w:rPr>
        <w:t xml:space="preserve">projekt zagospodarowania placu budowy lub szkiców planów organizacji </w:t>
      </w:r>
      <w:r w:rsidR="00B148E2">
        <w:rPr>
          <w:rFonts w:ascii="Times New Roman" w:hAnsi="Times New Roman" w:cs="Times New Roman"/>
          <w:sz w:val="24"/>
          <w:szCs w:val="24"/>
        </w:rPr>
        <w:br/>
      </w:r>
      <w:r w:rsidRPr="00B148E2">
        <w:rPr>
          <w:rFonts w:ascii="Times New Roman" w:hAnsi="Times New Roman" w:cs="Times New Roman"/>
          <w:sz w:val="24"/>
          <w:szCs w:val="24"/>
        </w:rPr>
        <w:t>i ochrony placu budowy oraz uzyskania jego akceptacji.</w:t>
      </w:r>
    </w:p>
    <w:p w14:paraId="7C892D90" w14:textId="77777777" w:rsidR="00BA132F" w:rsidRPr="00B148E2" w:rsidRDefault="00BA132F" w:rsidP="00875A82">
      <w:pPr>
        <w:tabs>
          <w:tab w:val="left" w:pos="145"/>
        </w:tabs>
        <w:spacing w:line="276" w:lineRule="auto"/>
        <w:rPr>
          <w:rFonts w:ascii="Times New Roman" w:hAnsi="Times New Roman" w:cs="Times New Roman"/>
          <w:sz w:val="24"/>
          <w:szCs w:val="24"/>
        </w:rPr>
      </w:pPr>
    </w:p>
    <w:p w14:paraId="35A5E5C3" w14:textId="77777777" w:rsidR="00897256" w:rsidRPr="00B148E2" w:rsidRDefault="00997F87" w:rsidP="00875A82">
      <w:pPr>
        <w:pStyle w:val="Nagwek2"/>
        <w:spacing w:before="0" w:line="276" w:lineRule="auto"/>
      </w:pPr>
      <w:bookmarkStart w:id="14" w:name="_Toc60306800"/>
      <w:r w:rsidRPr="00B148E2">
        <w:t>1.11. Zabezpieczenie Placu Budowy</w:t>
      </w:r>
      <w:bookmarkEnd w:id="14"/>
    </w:p>
    <w:p w14:paraId="386C300C" w14:textId="4A3C0BD2" w:rsidR="00897256" w:rsidRPr="00A71046" w:rsidRDefault="00997F87" w:rsidP="00A24368">
      <w:pPr>
        <w:spacing w:line="276" w:lineRule="auto"/>
        <w:ind w:left="8"/>
        <w:jc w:val="both"/>
        <w:rPr>
          <w:rFonts w:ascii="Times New Roman" w:hAnsi="Times New Roman" w:cs="Times New Roman"/>
          <w:sz w:val="24"/>
          <w:szCs w:val="24"/>
        </w:rPr>
      </w:pPr>
      <w:r w:rsidRPr="00B148E2">
        <w:rPr>
          <w:rFonts w:ascii="Times New Roman" w:hAnsi="Times New Roman" w:cs="Times New Roman"/>
          <w:sz w:val="24"/>
          <w:szCs w:val="24"/>
        </w:rPr>
        <w:t>Wykonawca zabezpieczy w sposób wystarczający obiekty objęte robotami przed dostępem osób</w:t>
      </w:r>
      <w:r w:rsidR="00B148E2">
        <w:rPr>
          <w:rFonts w:ascii="Times New Roman" w:hAnsi="Times New Roman" w:cs="Times New Roman"/>
          <w:sz w:val="24"/>
          <w:szCs w:val="24"/>
        </w:rPr>
        <w:t xml:space="preserve"> </w:t>
      </w:r>
      <w:r w:rsidRPr="00B148E2">
        <w:rPr>
          <w:rFonts w:ascii="Times New Roman" w:hAnsi="Times New Roman" w:cs="Times New Roman"/>
          <w:sz w:val="24"/>
        </w:rPr>
        <w:t xml:space="preserve">nieupoważnionych, Oprócz tego Wykonawca dochowa warunku zapewnienia maksymalnej ochrony wszystkich składników majątkowych i materiałów przez cały czas trwania prac. Wykonawca w ustalonym i wydzielonym miejscu na terenie SUW będzie przechowywał swój sprzęt budowlany, materiały i wyposażenie. Inwestor nie będzie ponosić żadnej odpowiedzialności za pozostawiony bez ochrony sprzęt, materiały czy urządzenia. </w:t>
      </w:r>
      <w:r w:rsidR="00B148E2">
        <w:rPr>
          <w:rFonts w:ascii="Times New Roman" w:hAnsi="Times New Roman" w:cs="Times New Roman"/>
          <w:sz w:val="24"/>
        </w:rPr>
        <w:br/>
      </w:r>
      <w:r w:rsidRPr="00B148E2">
        <w:rPr>
          <w:rFonts w:ascii="Times New Roman" w:hAnsi="Times New Roman" w:cs="Times New Roman"/>
          <w:sz w:val="24"/>
        </w:rPr>
        <w:t xml:space="preserve">Z uwagi na wykonanie robót na obiekcie "w ruchu" Wykonawca przyjmuje do wiadomości, że w zakresie utrzymania porządku, ochrony życia i mienia i BHP oraz </w:t>
      </w:r>
      <w:r w:rsidR="00190928" w:rsidRPr="00B148E2">
        <w:rPr>
          <w:rFonts w:ascii="Times New Roman" w:hAnsi="Times New Roman" w:cs="Times New Roman"/>
          <w:sz w:val="24"/>
        </w:rPr>
        <w:t>p. poż</w:t>
      </w:r>
      <w:r w:rsidRPr="00B148E2">
        <w:rPr>
          <w:rFonts w:ascii="Times New Roman" w:hAnsi="Times New Roman" w:cs="Times New Roman"/>
          <w:sz w:val="24"/>
        </w:rPr>
        <w:t xml:space="preserve"> w sposób bezdyskusyjny będzie uznawał zwierzchność służb właściciela obiektu. Przez cały czas prowadzenia Robót Wykonawca zorganizuje i będzie utrzymywał odpowiednie warunki ochrony mające na celu zabezpieczanie życia i zdrowia osób wykonujących swoje obowiązki, jak również osób postronnych nie mających związku z budową.</w:t>
      </w:r>
    </w:p>
    <w:p w14:paraId="157A68E0" w14:textId="77777777" w:rsidR="00A24368" w:rsidRDefault="00A24368" w:rsidP="00875A82">
      <w:pPr>
        <w:spacing w:line="276" w:lineRule="auto"/>
        <w:rPr>
          <w:rFonts w:ascii="Times New Roman" w:eastAsia="Times New Roman" w:hAnsi="Times New Roman"/>
        </w:rPr>
      </w:pPr>
    </w:p>
    <w:p w14:paraId="14162714" w14:textId="77777777" w:rsidR="00897256" w:rsidRPr="00B148E2" w:rsidRDefault="00A24368" w:rsidP="00875A82">
      <w:pPr>
        <w:pStyle w:val="Nagwek2"/>
        <w:spacing w:before="0" w:line="276" w:lineRule="auto"/>
        <w:jc w:val="both"/>
      </w:pPr>
      <w:bookmarkStart w:id="15" w:name="_Toc60306801"/>
      <w:r>
        <w:t>1.12</w:t>
      </w:r>
      <w:r w:rsidR="00997F87" w:rsidRPr="00B148E2">
        <w:t>. Nazwy i kody: grup robót, klas robót i kategorii robót</w:t>
      </w:r>
      <w:bookmarkEnd w:id="15"/>
    </w:p>
    <w:p w14:paraId="30E5EB9B" w14:textId="77777777" w:rsidR="00897256" w:rsidRPr="00B148E2"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sz w:val="24"/>
          <w:szCs w:val="24"/>
        </w:rPr>
        <w:t>Zakres robót objętych zamówieniem w podziale na grupy robót wg Wspólnego Słownika Zamówień:</w:t>
      </w:r>
    </w:p>
    <w:p w14:paraId="7F8C5BC4"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45231000-5 Roboty budowlane w zakresie budowy rurociągów, ciągów</w:t>
      </w:r>
    </w:p>
    <w:p w14:paraId="46A972D3" w14:textId="77777777" w:rsidR="00897256" w:rsidRPr="00A71046" w:rsidRDefault="00997F87" w:rsidP="00875A82">
      <w:pPr>
        <w:spacing w:line="276" w:lineRule="auto"/>
        <w:ind w:left="1004" w:firstLine="436"/>
        <w:jc w:val="both"/>
        <w:rPr>
          <w:rFonts w:ascii="Times New Roman" w:hAnsi="Times New Roman" w:cs="Times New Roman"/>
          <w:sz w:val="24"/>
          <w:szCs w:val="24"/>
        </w:rPr>
      </w:pPr>
      <w:r w:rsidRPr="00A71046">
        <w:rPr>
          <w:rFonts w:ascii="Times New Roman" w:hAnsi="Times New Roman" w:cs="Times New Roman"/>
          <w:sz w:val="24"/>
          <w:szCs w:val="24"/>
        </w:rPr>
        <w:t xml:space="preserve"> komunikacyjnych i linii energetycznych</w:t>
      </w:r>
    </w:p>
    <w:p w14:paraId="6DA6F5F8"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45111200-0 Roboty w zakresie przygotowania terenu pod budowę i roboty ziemne</w:t>
      </w:r>
    </w:p>
    <w:p w14:paraId="39372BD2"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 xml:space="preserve">45231300-8 Roboty budowlane w zakresie budowy wodociągów i rurociągów </w:t>
      </w:r>
    </w:p>
    <w:p w14:paraId="1498F387" w14:textId="77777777" w:rsidR="00897256" w:rsidRPr="00A71046" w:rsidRDefault="00997F87" w:rsidP="00875A82">
      <w:pPr>
        <w:spacing w:line="276" w:lineRule="auto"/>
        <w:ind w:left="720" w:firstLine="720"/>
        <w:jc w:val="both"/>
        <w:rPr>
          <w:rFonts w:ascii="Times New Roman" w:hAnsi="Times New Roman" w:cs="Times New Roman"/>
          <w:sz w:val="24"/>
          <w:szCs w:val="24"/>
        </w:rPr>
      </w:pPr>
      <w:r w:rsidRPr="00A71046">
        <w:rPr>
          <w:rFonts w:ascii="Times New Roman" w:hAnsi="Times New Roman" w:cs="Times New Roman"/>
          <w:sz w:val="24"/>
          <w:szCs w:val="24"/>
        </w:rPr>
        <w:t>do odprowadzania ścieków</w:t>
      </w:r>
    </w:p>
    <w:p w14:paraId="4AC34C85"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45220000-5 Roboty inżynieryjne i budowlane</w:t>
      </w:r>
    </w:p>
    <w:p w14:paraId="415B7949"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 xml:space="preserve">45245000-6 Roboty w zakresie pogłębiania i pompowania dla instalacji do </w:t>
      </w:r>
    </w:p>
    <w:p w14:paraId="6D48BFBB" w14:textId="77777777" w:rsidR="00897256" w:rsidRPr="00A71046" w:rsidRDefault="0065373A"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ab/>
      </w:r>
      <w:r w:rsidRPr="00A71046">
        <w:rPr>
          <w:rFonts w:ascii="Times New Roman" w:hAnsi="Times New Roman" w:cs="Times New Roman"/>
          <w:sz w:val="24"/>
          <w:szCs w:val="24"/>
        </w:rPr>
        <w:tab/>
      </w:r>
      <w:r w:rsidR="00997F87" w:rsidRPr="00A71046">
        <w:rPr>
          <w:rFonts w:ascii="Times New Roman" w:hAnsi="Times New Roman" w:cs="Times New Roman"/>
          <w:sz w:val="24"/>
          <w:szCs w:val="24"/>
        </w:rPr>
        <w:t>uzdatniania wody</w:t>
      </w:r>
    </w:p>
    <w:p w14:paraId="1AF05D73"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45232000-2 Roboty pomocnicze w zakresie rurociągów i kabli</w:t>
      </w:r>
    </w:p>
    <w:p w14:paraId="123DC9A4"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45300000-0 Roboty instalacyjne w budynkach</w:t>
      </w:r>
    </w:p>
    <w:p w14:paraId="676D4948"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45330000-9 Roboty instalacyjne wodno-kanalizacyjne i sanitarne</w:t>
      </w:r>
    </w:p>
    <w:p w14:paraId="66A12B8A"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45252126-7 Roboty budowlane w zakresie zakładów uzdatniania wody pitnej</w:t>
      </w:r>
    </w:p>
    <w:p w14:paraId="50104BE9" w14:textId="0798F791" w:rsidR="0089725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45450000-6 Roboty budowlane wykończeniowe, pozostałe</w:t>
      </w:r>
    </w:p>
    <w:p w14:paraId="1C523AE5" w14:textId="753995D1" w:rsidR="00190928" w:rsidRPr="006E6DEA" w:rsidRDefault="00190928" w:rsidP="00190928">
      <w:pPr>
        <w:spacing w:line="200" w:lineRule="exact"/>
        <w:rPr>
          <w:rFonts w:ascii="Times New Roman" w:eastAsia="Times New Roman" w:hAnsi="Times New Roman"/>
          <w:sz w:val="24"/>
        </w:rPr>
      </w:pPr>
      <w:r>
        <w:rPr>
          <w:rFonts w:ascii="Times New Roman" w:eastAsia="Times New Roman" w:hAnsi="Times New Roman"/>
          <w:sz w:val="24"/>
        </w:rPr>
        <w:t xml:space="preserve">     </w:t>
      </w:r>
      <w:hyperlink r:id="rId9" w:history="1">
        <w:r w:rsidRPr="006E6DEA">
          <w:rPr>
            <w:rStyle w:val="Hipercze"/>
            <w:rFonts w:ascii="Times New Roman" w:eastAsia="Times New Roman" w:hAnsi="Times New Roman"/>
            <w:color w:val="auto"/>
            <w:sz w:val="24"/>
            <w:u w:val="none"/>
          </w:rPr>
          <w:t>45233140</w:t>
        </w:r>
        <w:r w:rsidRPr="006E6DEA">
          <w:rPr>
            <w:rStyle w:val="Hipercze"/>
            <w:rFonts w:ascii="Times New Roman" w:eastAsia="Times New Roman" w:hAnsi="Times New Roman"/>
            <w:color w:val="auto"/>
            <w:sz w:val="24"/>
          </w:rPr>
          <w:t>-2</w:t>
        </w:r>
      </w:hyperlink>
      <w:r w:rsidRPr="006E6DEA">
        <w:rPr>
          <w:rFonts w:ascii="Times New Roman" w:eastAsia="Times New Roman" w:hAnsi="Times New Roman"/>
          <w:sz w:val="24"/>
        </w:rPr>
        <w:t xml:space="preserve"> </w:t>
      </w:r>
      <w:r>
        <w:rPr>
          <w:rFonts w:ascii="Times New Roman" w:eastAsia="Times New Roman" w:hAnsi="Times New Roman"/>
          <w:sz w:val="24"/>
        </w:rPr>
        <w:t xml:space="preserve">-Roboty drogowe </w:t>
      </w:r>
    </w:p>
    <w:p w14:paraId="125E2CAD" w14:textId="77777777" w:rsidR="00190928" w:rsidRPr="00A71046" w:rsidRDefault="00190928" w:rsidP="00875A82">
      <w:pPr>
        <w:spacing w:line="276" w:lineRule="auto"/>
        <w:ind w:left="284"/>
        <w:jc w:val="both"/>
        <w:rPr>
          <w:rFonts w:ascii="Times New Roman" w:hAnsi="Times New Roman" w:cs="Times New Roman"/>
          <w:sz w:val="24"/>
          <w:szCs w:val="24"/>
        </w:rPr>
      </w:pPr>
    </w:p>
    <w:p w14:paraId="1C3D1060" w14:textId="77777777" w:rsidR="00B148E2" w:rsidRPr="006878A0" w:rsidRDefault="00B148E2" w:rsidP="00875A82">
      <w:pPr>
        <w:spacing w:line="276" w:lineRule="auto"/>
        <w:jc w:val="both"/>
        <w:rPr>
          <w:rFonts w:ascii="Times New Roman" w:hAnsi="Times New Roman" w:cs="Times New Roman"/>
          <w:b/>
          <w:sz w:val="24"/>
          <w:szCs w:val="24"/>
        </w:rPr>
      </w:pPr>
    </w:p>
    <w:p w14:paraId="6DA9E779" w14:textId="77777777" w:rsidR="00897256" w:rsidRPr="0065373A" w:rsidRDefault="00A24368" w:rsidP="00875A82">
      <w:pPr>
        <w:pStyle w:val="Nagwek2"/>
        <w:spacing w:before="0" w:line="276" w:lineRule="auto"/>
        <w:jc w:val="both"/>
      </w:pPr>
      <w:bookmarkStart w:id="16" w:name="_Toc60306802"/>
      <w:r>
        <w:lastRenderedPageBreak/>
        <w:t>1.13</w:t>
      </w:r>
      <w:r w:rsidR="00997F87" w:rsidRPr="006878A0">
        <w:t>. Określenia podstawowe</w:t>
      </w:r>
      <w:bookmarkEnd w:id="16"/>
    </w:p>
    <w:p w14:paraId="2A21FA6E" w14:textId="77777777" w:rsidR="00897256" w:rsidRP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Kierownik Budowy </w:t>
      </w:r>
      <w:r w:rsidRPr="006878A0">
        <w:rPr>
          <w:rFonts w:ascii="Times New Roman" w:hAnsi="Times New Roman" w:cs="Times New Roman"/>
          <w:sz w:val="24"/>
          <w:szCs w:val="24"/>
        </w:rPr>
        <w:t>- osoba wyznaczona przez Wykonawcę - upoważniona do kierowania Robotami</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i do występowania w jego imieniu w sprawach realizacji Kontraktu.</w:t>
      </w:r>
    </w:p>
    <w:p w14:paraId="74910FF8" w14:textId="77777777" w:rsidR="00897256" w:rsidRPr="0065373A" w:rsidRDefault="006878A0"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Materiały </w:t>
      </w:r>
      <w:r w:rsidR="00997F87" w:rsidRPr="006878A0">
        <w:rPr>
          <w:rFonts w:ascii="Times New Roman" w:hAnsi="Times New Roman" w:cs="Times New Roman"/>
          <w:sz w:val="24"/>
          <w:szCs w:val="24"/>
        </w:rPr>
        <w:t xml:space="preserve">- wszelkie surowce i produkty niezbędne do wykonywania robót zgodnie </w:t>
      </w:r>
      <w:r w:rsidR="0065373A">
        <w:rPr>
          <w:rFonts w:ascii="Times New Roman" w:hAnsi="Times New Roman" w:cs="Times New Roman"/>
          <w:sz w:val="24"/>
          <w:szCs w:val="24"/>
        </w:rPr>
        <w:br/>
      </w:r>
      <w:r w:rsidR="00997F87" w:rsidRPr="006878A0">
        <w:rPr>
          <w:rFonts w:ascii="Times New Roman" w:hAnsi="Times New Roman" w:cs="Times New Roman"/>
          <w:sz w:val="24"/>
          <w:szCs w:val="24"/>
        </w:rPr>
        <w:t>z</w:t>
      </w:r>
      <w:r w:rsidR="00997F87" w:rsidRPr="006878A0">
        <w:rPr>
          <w:rFonts w:ascii="Times New Roman" w:hAnsi="Times New Roman" w:cs="Times New Roman"/>
          <w:b/>
          <w:sz w:val="24"/>
          <w:szCs w:val="24"/>
        </w:rPr>
        <w:t xml:space="preserve"> </w:t>
      </w:r>
      <w:r w:rsidR="00997F87" w:rsidRPr="006878A0">
        <w:rPr>
          <w:rFonts w:ascii="Times New Roman" w:hAnsi="Times New Roman" w:cs="Times New Roman"/>
          <w:sz w:val="24"/>
          <w:szCs w:val="24"/>
        </w:rPr>
        <w:t>Dokumentacją Projektową i Specyfikacjami Technicznymi, zaakceptowane przez Inspektora Nadzoru.</w:t>
      </w:r>
    </w:p>
    <w:p w14:paraId="7C1E9E44" w14:textId="77777777" w:rsidR="006878A0" w:rsidRDefault="00997F87" w:rsidP="00875A82">
      <w:pPr>
        <w:spacing w:line="276" w:lineRule="auto"/>
        <w:jc w:val="both"/>
        <w:rPr>
          <w:rFonts w:ascii="Times New Roman" w:hAnsi="Times New Roman" w:cs="Times New Roman"/>
          <w:b/>
          <w:sz w:val="24"/>
          <w:szCs w:val="24"/>
        </w:rPr>
      </w:pPr>
      <w:r w:rsidRPr="006878A0">
        <w:rPr>
          <w:rFonts w:ascii="Times New Roman" w:hAnsi="Times New Roman" w:cs="Times New Roman"/>
          <w:b/>
          <w:sz w:val="24"/>
          <w:szCs w:val="24"/>
        </w:rPr>
        <w:t xml:space="preserve">Projektant </w:t>
      </w:r>
      <w:r w:rsidRPr="006878A0">
        <w:rPr>
          <w:rFonts w:ascii="Times New Roman" w:hAnsi="Times New Roman" w:cs="Times New Roman"/>
          <w:sz w:val="24"/>
          <w:szCs w:val="24"/>
        </w:rPr>
        <w:t>- uprawniona osoba prawna lub fizyczna będąca autorem Dokumentacji Projektowej.</w:t>
      </w:r>
      <w:r w:rsidRPr="006878A0">
        <w:rPr>
          <w:rFonts w:ascii="Times New Roman" w:hAnsi="Times New Roman" w:cs="Times New Roman"/>
          <w:b/>
          <w:sz w:val="24"/>
          <w:szCs w:val="24"/>
        </w:rPr>
        <w:t xml:space="preserve"> </w:t>
      </w:r>
    </w:p>
    <w:p w14:paraId="7A8DA76E" w14:textId="77777777" w:rsidR="00897256" w:rsidRPr="00DF5F2E"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Wyceniony przedmiar robót </w:t>
      </w:r>
      <w:r w:rsidRPr="006878A0">
        <w:rPr>
          <w:rFonts w:ascii="Times New Roman" w:hAnsi="Times New Roman" w:cs="Times New Roman"/>
          <w:sz w:val="24"/>
          <w:szCs w:val="24"/>
        </w:rPr>
        <w:t>- przedmiar robót wyceniony przez Wykonawcę i stanowiący cześć</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jego Oferty.</w:t>
      </w:r>
    </w:p>
    <w:p w14:paraId="275D1A5A" w14:textId="77777777" w:rsidR="0065373A" w:rsidRDefault="0065373A" w:rsidP="00875A82">
      <w:pPr>
        <w:spacing w:line="276" w:lineRule="auto"/>
        <w:jc w:val="both"/>
        <w:rPr>
          <w:rFonts w:ascii="Times New Roman" w:hAnsi="Times New Roman" w:cs="Times New Roman"/>
          <w:b/>
          <w:sz w:val="24"/>
          <w:szCs w:val="24"/>
        </w:rPr>
      </w:pPr>
      <w:r>
        <w:rPr>
          <w:rFonts w:ascii="Times New Roman" w:hAnsi="Times New Roman" w:cs="Times New Roman"/>
          <w:b/>
          <w:sz w:val="24"/>
          <w:szCs w:val="24"/>
        </w:rPr>
        <w:t>Wykopy liniowe wą</w:t>
      </w:r>
      <w:r w:rsidR="00997F87" w:rsidRPr="006878A0">
        <w:rPr>
          <w:rFonts w:ascii="Times New Roman" w:hAnsi="Times New Roman" w:cs="Times New Roman"/>
          <w:b/>
          <w:sz w:val="24"/>
          <w:szCs w:val="24"/>
        </w:rPr>
        <w:t>sko</w:t>
      </w:r>
      <w:r>
        <w:rPr>
          <w:rFonts w:ascii="Times New Roman" w:hAnsi="Times New Roman" w:cs="Times New Roman"/>
          <w:b/>
          <w:sz w:val="24"/>
          <w:szCs w:val="24"/>
        </w:rPr>
        <w:t xml:space="preserve"> – </w:t>
      </w:r>
      <w:r w:rsidR="00997F87" w:rsidRPr="006878A0">
        <w:rPr>
          <w:rFonts w:ascii="Times New Roman" w:hAnsi="Times New Roman" w:cs="Times New Roman"/>
          <w:b/>
          <w:sz w:val="24"/>
          <w:szCs w:val="24"/>
        </w:rPr>
        <w:t>przestrzenne</w:t>
      </w:r>
      <w:r>
        <w:rPr>
          <w:rFonts w:ascii="Times New Roman" w:hAnsi="Times New Roman" w:cs="Times New Roman"/>
          <w:sz w:val="24"/>
          <w:szCs w:val="24"/>
        </w:rPr>
        <w:t xml:space="preserve"> - w</w:t>
      </w:r>
      <w:r w:rsidR="00997F87" w:rsidRPr="006878A0">
        <w:rPr>
          <w:rFonts w:ascii="Times New Roman" w:hAnsi="Times New Roman" w:cs="Times New Roman"/>
          <w:sz w:val="24"/>
          <w:szCs w:val="24"/>
        </w:rPr>
        <w:t>ykopy o szerokości 0,8</w:t>
      </w:r>
      <w:r>
        <w:rPr>
          <w:rFonts w:ascii="Times New Roman" w:hAnsi="Times New Roman" w:cs="Times New Roman"/>
          <w:sz w:val="24"/>
          <w:szCs w:val="24"/>
        </w:rPr>
        <w:t xml:space="preserve"> </w:t>
      </w:r>
      <w:r w:rsidR="00997F87" w:rsidRPr="006878A0">
        <w:rPr>
          <w:rFonts w:ascii="Times New Roman" w:hAnsi="Times New Roman" w:cs="Times New Roman"/>
          <w:sz w:val="24"/>
          <w:szCs w:val="24"/>
        </w:rPr>
        <w:t>-</w:t>
      </w:r>
      <w:r>
        <w:rPr>
          <w:rFonts w:ascii="Times New Roman" w:hAnsi="Times New Roman" w:cs="Times New Roman"/>
          <w:sz w:val="24"/>
          <w:szCs w:val="24"/>
        </w:rPr>
        <w:t xml:space="preserve"> </w:t>
      </w:r>
      <w:r w:rsidR="00997F87" w:rsidRPr="006878A0">
        <w:rPr>
          <w:rFonts w:ascii="Times New Roman" w:hAnsi="Times New Roman" w:cs="Times New Roman"/>
          <w:sz w:val="24"/>
          <w:szCs w:val="24"/>
        </w:rPr>
        <w:t>2,5 m o ścianach pionowych.</w:t>
      </w:r>
      <w:r w:rsidR="00997F87" w:rsidRPr="006878A0">
        <w:rPr>
          <w:rFonts w:ascii="Times New Roman" w:hAnsi="Times New Roman" w:cs="Times New Roman"/>
          <w:b/>
          <w:sz w:val="24"/>
          <w:szCs w:val="24"/>
        </w:rPr>
        <w:t xml:space="preserve"> </w:t>
      </w:r>
    </w:p>
    <w:p w14:paraId="39C8BE0C"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Wykopy jamiste szeroko-przestrzenne</w:t>
      </w:r>
      <w:r w:rsidR="0065373A">
        <w:rPr>
          <w:rFonts w:ascii="Times New Roman" w:hAnsi="Times New Roman" w:cs="Times New Roman"/>
          <w:sz w:val="24"/>
          <w:szCs w:val="24"/>
        </w:rPr>
        <w:t xml:space="preserve"> - w</w:t>
      </w:r>
      <w:r w:rsidRPr="006878A0">
        <w:rPr>
          <w:rFonts w:ascii="Times New Roman" w:hAnsi="Times New Roman" w:cs="Times New Roman"/>
          <w:sz w:val="24"/>
          <w:szCs w:val="24"/>
        </w:rPr>
        <w:t>ykopy o głębokości do 4 m, którego powierzchnia jest</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dostosowana do potrzeb rozwiązań projektowych.</w:t>
      </w:r>
    </w:p>
    <w:p w14:paraId="652F938C"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Głębokość wykopu</w:t>
      </w:r>
      <w:r w:rsidR="0065373A">
        <w:rPr>
          <w:rFonts w:ascii="Times New Roman" w:hAnsi="Times New Roman" w:cs="Times New Roman"/>
          <w:sz w:val="24"/>
          <w:szCs w:val="24"/>
        </w:rPr>
        <w:t xml:space="preserve"> - r</w:t>
      </w:r>
      <w:r w:rsidRPr="006878A0">
        <w:rPr>
          <w:rFonts w:ascii="Times New Roman" w:hAnsi="Times New Roman" w:cs="Times New Roman"/>
          <w:sz w:val="24"/>
          <w:szCs w:val="24"/>
        </w:rPr>
        <w:t>óżnica rzędnej terenu i rzędnej robót ziemnych wyznaczonych w osi wykopu</w:t>
      </w:r>
      <w:r w:rsidR="00DF5F2E">
        <w:rPr>
          <w:rFonts w:ascii="Times New Roman" w:hAnsi="Times New Roman" w:cs="Times New Roman"/>
          <w:sz w:val="24"/>
          <w:szCs w:val="24"/>
        </w:rPr>
        <w:t>.</w:t>
      </w:r>
    </w:p>
    <w:p w14:paraId="6D3C3CBF"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Ukop</w:t>
      </w:r>
      <w:r w:rsidR="0065373A">
        <w:rPr>
          <w:rFonts w:ascii="Times New Roman" w:hAnsi="Times New Roman" w:cs="Times New Roman"/>
          <w:sz w:val="24"/>
          <w:szCs w:val="24"/>
        </w:rPr>
        <w:t xml:space="preserve"> - m</w:t>
      </w:r>
      <w:r w:rsidRPr="006878A0">
        <w:rPr>
          <w:rFonts w:ascii="Times New Roman" w:hAnsi="Times New Roman" w:cs="Times New Roman"/>
          <w:sz w:val="24"/>
          <w:szCs w:val="24"/>
        </w:rPr>
        <w:t>iejsce pozyskania gruntu do zasypania wykopów położone w obrębie pasa robót.</w:t>
      </w:r>
    </w:p>
    <w:p w14:paraId="3AF351E4" w14:textId="77777777" w:rsidR="00897256" w:rsidRP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Dokop</w:t>
      </w:r>
      <w:r w:rsidR="0065373A">
        <w:rPr>
          <w:rFonts w:ascii="Times New Roman" w:hAnsi="Times New Roman" w:cs="Times New Roman"/>
          <w:b/>
          <w:sz w:val="24"/>
          <w:szCs w:val="24"/>
        </w:rPr>
        <w:t xml:space="preserve"> -</w:t>
      </w:r>
      <w:r w:rsidR="0065373A" w:rsidRPr="0065373A">
        <w:rPr>
          <w:rFonts w:ascii="Times New Roman" w:hAnsi="Times New Roman" w:cs="Times New Roman"/>
          <w:sz w:val="24"/>
          <w:szCs w:val="24"/>
        </w:rPr>
        <w:t xml:space="preserve"> m</w:t>
      </w:r>
      <w:r w:rsidRPr="0065373A">
        <w:rPr>
          <w:rFonts w:ascii="Times New Roman" w:hAnsi="Times New Roman" w:cs="Times New Roman"/>
          <w:sz w:val="24"/>
          <w:szCs w:val="24"/>
        </w:rPr>
        <w:t>iejsce</w:t>
      </w:r>
      <w:r w:rsidRPr="006878A0">
        <w:rPr>
          <w:rFonts w:ascii="Times New Roman" w:hAnsi="Times New Roman" w:cs="Times New Roman"/>
          <w:sz w:val="24"/>
          <w:szCs w:val="24"/>
        </w:rPr>
        <w:t xml:space="preserve"> pozyskania gruntu do zasypania położone poza pasem robót.</w:t>
      </w:r>
    </w:p>
    <w:p w14:paraId="23995DE3" w14:textId="77777777" w:rsidR="006878A0"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Odkład</w:t>
      </w:r>
      <w:r w:rsidR="0065373A">
        <w:rPr>
          <w:rFonts w:ascii="Times New Roman" w:hAnsi="Times New Roman" w:cs="Times New Roman"/>
          <w:sz w:val="24"/>
          <w:szCs w:val="24"/>
        </w:rPr>
        <w:t xml:space="preserve"> - m</w:t>
      </w:r>
      <w:r w:rsidRPr="006878A0">
        <w:rPr>
          <w:rFonts w:ascii="Times New Roman" w:hAnsi="Times New Roman" w:cs="Times New Roman"/>
          <w:sz w:val="24"/>
          <w:szCs w:val="24"/>
        </w:rPr>
        <w:t>iejsce wbudowania lub składowania (odwiezienia) gruntów pozyskanych w czasie</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wykonywania wykopów, a nie wykorzystanych do budowy.</w:t>
      </w:r>
    </w:p>
    <w:p w14:paraId="4DB3A0EF" w14:textId="77777777" w:rsid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Umocnienie ścian wykopów</w:t>
      </w:r>
      <w:r w:rsidR="0065373A">
        <w:rPr>
          <w:rFonts w:ascii="Times New Roman" w:hAnsi="Times New Roman" w:cs="Times New Roman"/>
          <w:sz w:val="24"/>
          <w:szCs w:val="24"/>
        </w:rPr>
        <w:t xml:space="preserve"> - u</w:t>
      </w:r>
      <w:r w:rsidRPr="006878A0">
        <w:rPr>
          <w:rFonts w:ascii="Times New Roman" w:hAnsi="Times New Roman" w:cs="Times New Roman"/>
          <w:sz w:val="24"/>
          <w:szCs w:val="24"/>
        </w:rPr>
        <w:t>mocnienie ścian wykopów zgodne z wymogami przepisów BHP</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gwarantujące pełne bezpieczeństwo wykonywania robót do</w:t>
      </w:r>
      <w:r w:rsidR="0065373A">
        <w:rPr>
          <w:rFonts w:ascii="Times New Roman" w:hAnsi="Times New Roman" w:cs="Times New Roman"/>
          <w:sz w:val="24"/>
          <w:szCs w:val="24"/>
        </w:rPr>
        <w:t>stosowane do głębokości wykopu.</w:t>
      </w:r>
      <w:bookmarkStart w:id="17" w:name="page8"/>
      <w:bookmarkEnd w:id="17"/>
    </w:p>
    <w:p w14:paraId="7F31D7FF" w14:textId="77777777" w:rsidR="00897256" w:rsidRPr="00CA3D9B" w:rsidRDefault="0065373A" w:rsidP="00875A82">
      <w:pPr>
        <w:spacing w:line="276" w:lineRule="auto"/>
        <w:jc w:val="both"/>
        <w:rPr>
          <w:rFonts w:ascii="Times New Roman" w:hAnsi="Times New Roman" w:cs="Times New Roman"/>
          <w:sz w:val="24"/>
        </w:rPr>
      </w:pPr>
      <w:r w:rsidRPr="00CA3D9B">
        <w:rPr>
          <w:rFonts w:ascii="Times New Roman" w:hAnsi="Times New Roman" w:cs="Times New Roman"/>
          <w:b/>
          <w:sz w:val="24"/>
        </w:rPr>
        <w:t>Wskaźnik</w:t>
      </w:r>
      <w:r w:rsidR="00997F87" w:rsidRPr="00CA3D9B">
        <w:rPr>
          <w:rFonts w:ascii="Times New Roman" w:hAnsi="Times New Roman" w:cs="Times New Roman"/>
          <w:b/>
          <w:sz w:val="24"/>
        </w:rPr>
        <w:t xml:space="preserve"> zagęszczenia gruntu</w:t>
      </w:r>
      <w:r>
        <w:rPr>
          <w:rFonts w:ascii="Times New Roman" w:hAnsi="Times New Roman" w:cs="Times New Roman"/>
          <w:sz w:val="24"/>
        </w:rPr>
        <w:t xml:space="preserve"> - w</w:t>
      </w:r>
      <w:r w:rsidR="00997F87" w:rsidRPr="00CA3D9B">
        <w:rPr>
          <w:rFonts w:ascii="Times New Roman" w:hAnsi="Times New Roman" w:cs="Times New Roman"/>
          <w:sz w:val="24"/>
        </w:rPr>
        <w:t>ielkość charakteryzująca stan zagęszczenia gruntu określona wg</w:t>
      </w:r>
      <w:r>
        <w:rPr>
          <w:rFonts w:ascii="Times New Roman" w:hAnsi="Times New Roman" w:cs="Times New Roman"/>
          <w:sz w:val="24"/>
        </w:rPr>
        <w:t xml:space="preserve"> </w:t>
      </w:r>
      <w:r w:rsidR="00997F87" w:rsidRPr="00CA3D9B">
        <w:rPr>
          <w:rFonts w:ascii="Times New Roman" w:hAnsi="Times New Roman" w:cs="Times New Roman"/>
          <w:sz w:val="24"/>
        </w:rPr>
        <w:t xml:space="preserve">wzoru: </w:t>
      </w:r>
      <w:proofErr w:type="spellStart"/>
      <w:r w:rsidR="00997F87" w:rsidRPr="00CA3D9B">
        <w:rPr>
          <w:rFonts w:ascii="Times New Roman" w:hAnsi="Times New Roman" w:cs="Times New Roman"/>
          <w:sz w:val="24"/>
        </w:rPr>
        <w:t>Is</w:t>
      </w:r>
      <w:proofErr w:type="spellEnd"/>
      <w:r w:rsidR="00997F87" w:rsidRPr="00CA3D9B">
        <w:rPr>
          <w:rFonts w:ascii="Times New Roman" w:hAnsi="Times New Roman" w:cs="Times New Roman"/>
          <w:sz w:val="24"/>
        </w:rPr>
        <w:t xml:space="preserve"> = </w:t>
      </w:r>
      <w:proofErr w:type="spellStart"/>
      <w:r w:rsidR="00997F87" w:rsidRPr="00CA3D9B">
        <w:rPr>
          <w:rFonts w:ascii="Times New Roman" w:hAnsi="Times New Roman" w:cs="Times New Roman"/>
          <w:sz w:val="24"/>
        </w:rPr>
        <w:t>p</w:t>
      </w:r>
      <w:r w:rsidR="00997F87" w:rsidRPr="0065373A">
        <w:rPr>
          <w:rFonts w:ascii="Times New Roman" w:hAnsi="Times New Roman" w:cs="Times New Roman"/>
          <w:sz w:val="24"/>
          <w:vertAlign w:val="subscript"/>
        </w:rPr>
        <w:t>d</w:t>
      </w:r>
      <w:proofErr w:type="spellEnd"/>
      <w:r w:rsidR="00997F87" w:rsidRPr="00CA3D9B">
        <w:rPr>
          <w:rFonts w:ascii="Times New Roman" w:hAnsi="Times New Roman" w:cs="Times New Roman"/>
          <w:sz w:val="24"/>
        </w:rPr>
        <w:t xml:space="preserve"> / </w:t>
      </w:r>
      <w:proofErr w:type="spellStart"/>
      <w:r w:rsidR="00997F87" w:rsidRPr="00CA3D9B">
        <w:rPr>
          <w:rFonts w:ascii="Times New Roman" w:hAnsi="Times New Roman" w:cs="Times New Roman"/>
          <w:sz w:val="24"/>
        </w:rPr>
        <w:t>p</w:t>
      </w:r>
      <w:r w:rsidR="00997F87" w:rsidRPr="0065373A">
        <w:rPr>
          <w:rFonts w:ascii="Times New Roman" w:hAnsi="Times New Roman" w:cs="Times New Roman"/>
          <w:sz w:val="24"/>
          <w:vertAlign w:val="subscript"/>
        </w:rPr>
        <w:t>ds</w:t>
      </w:r>
      <w:proofErr w:type="spellEnd"/>
    </w:p>
    <w:p w14:paraId="36385669" w14:textId="77777777" w:rsidR="00897256" w:rsidRPr="0065373A" w:rsidRDefault="00997F87" w:rsidP="00875A82">
      <w:pPr>
        <w:spacing w:line="276" w:lineRule="auto"/>
        <w:jc w:val="both"/>
        <w:rPr>
          <w:rFonts w:ascii="Times New Roman" w:hAnsi="Times New Roman" w:cs="Times New Roman"/>
          <w:sz w:val="24"/>
        </w:rPr>
      </w:pPr>
      <w:r w:rsidRPr="00CA3D9B">
        <w:rPr>
          <w:rFonts w:ascii="Times New Roman" w:hAnsi="Times New Roman" w:cs="Times New Roman"/>
          <w:sz w:val="24"/>
        </w:rPr>
        <w:t>gdzie:</w:t>
      </w:r>
    </w:p>
    <w:p w14:paraId="2A57CEE4" w14:textId="77777777" w:rsidR="0065373A" w:rsidRDefault="00997F87" w:rsidP="00875A82">
      <w:pPr>
        <w:spacing w:line="276" w:lineRule="auto"/>
        <w:jc w:val="both"/>
        <w:rPr>
          <w:rFonts w:ascii="Times New Roman" w:hAnsi="Times New Roman" w:cs="Times New Roman"/>
          <w:sz w:val="24"/>
        </w:rPr>
      </w:pPr>
      <w:proofErr w:type="spellStart"/>
      <w:r w:rsidRPr="00CA3D9B">
        <w:rPr>
          <w:rFonts w:ascii="Times New Roman" w:hAnsi="Times New Roman" w:cs="Times New Roman"/>
          <w:sz w:val="24"/>
        </w:rPr>
        <w:t>p</w:t>
      </w:r>
      <w:r w:rsidRPr="0065373A">
        <w:rPr>
          <w:rFonts w:ascii="Times New Roman" w:hAnsi="Times New Roman" w:cs="Times New Roman"/>
          <w:sz w:val="24"/>
          <w:vertAlign w:val="subscript"/>
        </w:rPr>
        <w:t>d</w:t>
      </w:r>
      <w:proofErr w:type="spellEnd"/>
      <w:r w:rsidRPr="0065373A">
        <w:rPr>
          <w:rFonts w:ascii="Times New Roman" w:hAnsi="Times New Roman" w:cs="Times New Roman"/>
          <w:sz w:val="24"/>
          <w:vertAlign w:val="subscript"/>
        </w:rPr>
        <w:t xml:space="preserve"> </w:t>
      </w:r>
      <w:r w:rsidRPr="00CA3D9B">
        <w:rPr>
          <w:rFonts w:ascii="Times New Roman" w:hAnsi="Times New Roman" w:cs="Times New Roman"/>
          <w:sz w:val="24"/>
        </w:rPr>
        <w:t xml:space="preserve">- gęstość objętościowa szkieletu zagęszczonego gruntu </w:t>
      </w:r>
      <w:r w:rsidR="0065373A">
        <w:rPr>
          <w:rFonts w:ascii="Times New Roman" w:hAnsi="Times New Roman" w:cs="Times New Roman"/>
          <w:sz w:val="24"/>
        </w:rPr>
        <w:t>[Mg/m</w:t>
      </w:r>
      <w:r w:rsidRPr="00CA3D9B">
        <w:rPr>
          <w:rFonts w:ascii="Times New Roman" w:hAnsi="Times New Roman" w:cs="Times New Roman"/>
          <w:sz w:val="24"/>
        </w:rPr>
        <w:t>],</w:t>
      </w:r>
    </w:p>
    <w:p w14:paraId="05A8C504" w14:textId="77777777" w:rsidR="006878A0" w:rsidRPr="00CA3D9B" w:rsidRDefault="00997F87" w:rsidP="00875A82">
      <w:pPr>
        <w:spacing w:line="276" w:lineRule="auto"/>
        <w:jc w:val="both"/>
        <w:rPr>
          <w:rFonts w:ascii="Times New Roman" w:hAnsi="Times New Roman" w:cs="Times New Roman"/>
          <w:sz w:val="24"/>
        </w:rPr>
      </w:pPr>
      <w:proofErr w:type="spellStart"/>
      <w:r w:rsidRPr="00CA3D9B">
        <w:rPr>
          <w:rFonts w:ascii="Times New Roman" w:hAnsi="Times New Roman" w:cs="Times New Roman"/>
          <w:sz w:val="24"/>
        </w:rPr>
        <w:t>p</w:t>
      </w:r>
      <w:r w:rsidRPr="0065373A">
        <w:rPr>
          <w:rFonts w:ascii="Times New Roman" w:hAnsi="Times New Roman" w:cs="Times New Roman"/>
          <w:sz w:val="24"/>
          <w:vertAlign w:val="subscript"/>
        </w:rPr>
        <w:t>ds</w:t>
      </w:r>
      <w:proofErr w:type="spellEnd"/>
      <w:r w:rsidRPr="00CA3D9B">
        <w:rPr>
          <w:rFonts w:ascii="Times New Roman" w:hAnsi="Times New Roman" w:cs="Times New Roman"/>
          <w:sz w:val="24"/>
        </w:rPr>
        <w:t xml:space="preserve"> - maksymalna gęstość objętościowa szkieletu gruntowe</w:t>
      </w:r>
      <w:r w:rsidR="0065373A">
        <w:rPr>
          <w:rFonts w:ascii="Times New Roman" w:hAnsi="Times New Roman" w:cs="Times New Roman"/>
          <w:sz w:val="24"/>
        </w:rPr>
        <w:t xml:space="preserve">go przy wilgotności optymalnej, </w:t>
      </w:r>
      <w:r w:rsidRPr="00CA3D9B">
        <w:rPr>
          <w:rFonts w:ascii="Times New Roman" w:hAnsi="Times New Roman" w:cs="Times New Roman"/>
          <w:sz w:val="24"/>
        </w:rPr>
        <w:t>określona w normalnej próbie Proctora, zgodnie z PN-B-04481 [2], służąca do oceny zagęszczenia gruntu w robotach ziemnych badana zgodnie z normą BN-77/8931-12 [7], [Mg/m</w:t>
      </w:r>
      <w:r w:rsidRPr="0065373A">
        <w:rPr>
          <w:rFonts w:ascii="Times New Roman" w:hAnsi="Times New Roman" w:cs="Times New Roman"/>
          <w:sz w:val="24"/>
          <w:vertAlign w:val="superscript"/>
        </w:rPr>
        <w:t>3</w:t>
      </w:r>
      <w:r w:rsidRPr="00CA3D9B">
        <w:rPr>
          <w:rFonts w:ascii="Times New Roman" w:hAnsi="Times New Roman" w:cs="Times New Roman"/>
          <w:sz w:val="24"/>
        </w:rPr>
        <w:t xml:space="preserve">]. </w:t>
      </w:r>
    </w:p>
    <w:p w14:paraId="369AE92B" w14:textId="77777777" w:rsidR="00897256" w:rsidRPr="00CA3D9B" w:rsidRDefault="00997F87" w:rsidP="00875A82">
      <w:pPr>
        <w:spacing w:line="276" w:lineRule="auto"/>
        <w:rPr>
          <w:rFonts w:ascii="Times New Roman" w:hAnsi="Times New Roman" w:cs="Times New Roman"/>
          <w:sz w:val="24"/>
        </w:rPr>
      </w:pPr>
      <w:r w:rsidRPr="00CA3D9B">
        <w:rPr>
          <w:rFonts w:ascii="Times New Roman" w:hAnsi="Times New Roman" w:cs="Times New Roman"/>
          <w:b/>
          <w:sz w:val="24"/>
        </w:rPr>
        <w:t>Zasypanie wykop</w:t>
      </w:r>
      <w:r w:rsidR="0065373A">
        <w:rPr>
          <w:rFonts w:ascii="Times New Roman" w:hAnsi="Times New Roman" w:cs="Times New Roman"/>
          <w:b/>
          <w:sz w:val="24"/>
        </w:rPr>
        <w:t xml:space="preserve"> - z</w:t>
      </w:r>
      <w:r w:rsidRPr="00CA3D9B">
        <w:rPr>
          <w:rFonts w:ascii="Times New Roman" w:hAnsi="Times New Roman" w:cs="Times New Roman"/>
          <w:sz w:val="24"/>
        </w:rPr>
        <w:t>asypanie wykopu po ułożeniu w nim sieci i urządzeń.</w:t>
      </w:r>
    </w:p>
    <w:p w14:paraId="6FEFF1BB" w14:textId="33999BB8" w:rsidR="00897256" w:rsidRDefault="007E57E9" w:rsidP="007E57E9">
      <w:pPr>
        <w:spacing w:line="276" w:lineRule="auto"/>
        <w:jc w:val="both"/>
        <w:rPr>
          <w:rFonts w:ascii="Times New Roman" w:hAnsi="Times New Roman" w:cs="Times New Roman"/>
          <w:sz w:val="24"/>
        </w:rPr>
      </w:pPr>
      <w:r>
        <w:rPr>
          <w:rFonts w:ascii="Times New Roman" w:eastAsia="Times New Roman" w:hAnsi="Times New Roman" w:cs="Times New Roman"/>
        </w:rPr>
        <w:t xml:space="preserve">    </w:t>
      </w:r>
      <w:r w:rsidR="00997F87" w:rsidRPr="00CA3D9B">
        <w:rPr>
          <w:rFonts w:ascii="Times New Roman" w:hAnsi="Times New Roman" w:cs="Times New Roman"/>
          <w:sz w:val="24"/>
        </w:rPr>
        <w:t>Pozostałe określenia podstawowe są zgodne z obowiązującymi, odpowiednimi polskimi normami i z definicjami podanymi w specyfikacji technicznej „Wymagania ogólne”.</w:t>
      </w:r>
    </w:p>
    <w:p w14:paraId="26F7B8EA" w14:textId="77777777" w:rsidR="00190928" w:rsidRPr="007E57E9" w:rsidRDefault="00190928" w:rsidP="007E57E9">
      <w:pPr>
        <w:spacing w:line="276" w:lineRule="auto"/>
        <w:jc w:val="both"/>
        <w:rPr>
          <w:rFonts w:ascii="Times New Roman" w:hAnsi="Times New Roman" w:cs="Times New Roman"/>
          <w:sz w:val="24"/>
        </w:rPr>
      </w:pPr>
    </w:p>
    <w:p w14:paraId="45ABD033" w14:textId="77777777" w:rsidR="00897256" w:rsidRPr="00635F4C" w:rsidRDefault="00CA3D9B" w:rsidP="00875A82">
      <w:pPr>
        <w:pStyle w:val="Nagwek1"/>
        <w:spacing w:before="0" w:line="276" w:lineRule="auto"/>
        <w:rPr>
          <w:rFonts w:cs="Times New Roman"/>
          <w:color w:val="auto"/>
          <w:szCs w:val="24"/>
        </w:rPr>
      </w:pPr>
      <w:bookmarkStart w:id="18" w:name="_Toc60306803"/>
      <w:r w:rsidRPr="00635F4C">
        <w:rPr>
          <w:rFonts w:cs="Times New Roman"/>
          <w:color w:val="auto"/>
          <w:szCs w:val="24"/>
        </w:rPr>
        <w:t xml:space="preserve">2.Wymagania </w:t>
      </w:r>
      <w:r w:rsidR="00DF5F2E" w:rsidRPr="00635F4C">
        <w:rPr>
          <w:rFonts w:cs="Times New Roman"/>
          <w:color w:val="auto"/>
          <w:szCs w:val="24"/>
        </w:rPr>
        <w:t>dotyczące</w:t>
      </w:r>
      <w:r w:rsidRPr="00635F4C">
        <w:rPr>
          <w:rFonts w:cs="Times New Roman"/>
          <w:color w:val="auto"/>
          <w:szCs w:val="24"/>
        </w:rPr>
        <w:t xml:space="preserve"> właściwości, przechowywania, transportu, warunków dostaw, składowania i kontroli wyrobów budowlanych</w:t>
      </w:r>
      <w:bookmarkEnd w:id="18"/>
    </w:p>
    <w:p w14:paraId="6B5EFBEF" w14:textId="77777777" w:rsidR="00635F4C" w:rsidRPr="00635F4C" w:rsidRDefault="00997F87" w:rsidP="00A24368">
      <w:pPr>
        <w:pStyle w:val="Nagwek2"/>
        <w:spacing w:line="276" w:lineRule="auto"/>
      </w:pPr>
      <w:bookmarkStart w:id="19" w:name="_Toc60306804"/>
      <w:r w:rsidRPr="00F84837">
        <w:t>2.1.Ogólne wymagania</w:t>
      </w:r>
      <w:bookmarkEnd w:id="19"/>
    </w:p>
    <w:p w14:paraId="35F3DDA3" w14:textId="29076AFD" w:rsidR="00897256" w:rsidRPr="00DF5F2E" w:rsidRDefault="00997F87" w:rsidP="00875A82">
      <w:pPr>
        <w:spacing w:line="276" w:lineRule="auto"/>
        <w:ind w:firstLine="708"/>
        <w:rPr>
          <w:rFonts w:ascii="Times New Roman" w:hAnsi="Times New Roman" w:cs="Times New Roman"/>
          <w:sz w:val="24"/>
        </w:rPr>
      </w:pPr>
      <w:r w:rsidRPr="00DF5F2E">
        <w:rPr>
          <w:rFonts w:ascii="Times New Roman" w:hAnsi="Times New Roman" w:cs="Times New Roman"/>
          <w:sz w:val="24"/>
        </w:rPr>
        <w:t>Wszystkie zakupione przez Wykonawcę mate</w:t>
      </w:r>
      <w:r w:rsidR="00493DDB">
        <w:rPr>
          <w:rFonts w:ascii="Times New Roman" w:hAnsi="Times New Roman" w:cs="Times New Roman"/>
          <w:sz w:val="24"/>
        </w:rPr>
        <w:t xml:space="preserve">riały zastosowane do modernizacji </w:t>
      </w:r>
      <w:r w:rsidR="00190928">
        <w:rPr>
          <w:rFonts w:ascii="Times New Roman" w:hAnsi="Times New Roman" w:cs="Times New Roman"/>
          <w:sz w:val="24"/>
        </w:rPr>
        <w:t xml:space="preserve">oczyszczalni ścieków </w:t>
      </w:r>
      <w:r w:rsidRPr="00DF5F2E">
        <w:rPr>
          <w:rFonts w:ascii="Times New Roman" w:hAnsi="Times New Roman" w:cs="Times New Roman"/>
          <w:sz w:val="24"/>
        </w:rPr>
        <w:t xml:space="preserve">powinny odpowiadać normom krajowym zastąpionym, jeśli to możliwe, przez normy europejskie lub technicznym aprobatom europejskim. </w:t>
      </w:r>
      <w:r w:rsidR="00635F4C">
        <w:rPr>
          <w:rFonts w:ascii="Times New Roman" w:hAnsi="Times New Roman" w:cs="Times New Roman"/>
          <w:sz w:val="24"/>
        </w:rPr>
        <w:t xml:space="preserve"> </w:t>
      </w:r>
      <w:r w:rsidRPr="00DF5F2E">
        <w:rPr>
          <w:rFonts w:ascii="Times New Roman" w:hAnsi="Times New Roman" w:cs="Times New Roman"/>
          <w:sz w:val="24"/>
        </w:rPr>
        <w:t>W prz</w:t>
      </w:r>
      <w:r w:rsidR="00635F4C">
        <w:rPr>
          <w:rFonts w:ascii="Times New Roman" w:hAnsi="Times New Roman" w:cs="Times New Roman"/>
          <w:sz w:val="24"/>
        </w:rPr>
        <w:t xml:space="preserve">ypadku braku norm krajowych lub </w:t>
      </w:r>
      <w:r w:rsidRPr="00DF5F2E">
        <w:rPr>
          <w:rFonts w:ascii="Times New Roman" w:hAnsi="Times New Roman" w:cs="Times New Roman"/>
          <w:sz w:val="24"/>
        </w:rPr>
        <w:t xml:space="preserve">technicznych aprobat europejskich elementy i materiały powinny </w:t>
      </w:r>
      <w:r w:rsidRPr="00DF5F2E">
        <w:rPr>
          <w:rFonts w:ascii="Times New Roman" w:hAnsi="Times New Roman" w:cs="Times New Roman"/>
          <w:sz w:val="24"/>
        </w:rPr>
        <w:lastRenderedPageBreak/>
        <w:t>odpowiadać wymaganiom odpowiednich specyfikacji. Materiały mające kontakt z wodą do picia musza posiadać pozytywną opinię Państwowego Zakładu Higieny w Warszawie.</w:t>
      </w:r>
    </w:p>
    <w:p w14:paraId="678A7993" w14:textId="77777777" w:rsidR="00897256" w:rsidRPr="00DF5F2E" w:rsidRDefault="00897256" w:rsidP="00875A82">
      <w:pPr>
        <w:spacing w:line="276" w:lineRule="auto"/>
        <w:rPr>
          <w:rFonts w:ascii="Times New Roman" w:eastAsia="Times New Roman" w:hAnsi="Times New Roman" w:cs="Times New Roman"/>
        </w:rPr>
      </w:pPr>
    </w:p>
    <w:p w14:paraId="4666E18E" w14:textId="77777777" w:rsidR="00897256" w:rsidRPr="00DF5F2E" w:rsidRDefault="00997F87" w:rsidP="00875A82">
      <w:pPr>
        <w:pStyle w:val="Nagwek2"/>
        <w:spacing w:before="0" w:line="276" w:lineRule="auto"/>
        <w:rPr>
          <w:rFonts w:cs="Times New Roman"/>
        </w:rPr>
      </w:pPr>
      <w:bookmarkStart w:id="20" w:name="_Toc60306805"/>
      <w:r w:rsidRPr="00DF5F2E">
        <w:rPr>
          <w:rFonts w:cs="Times New Roman"/>
        </w:rPr>
        <w:t>2.2.Materiały i wyroby dopuszczone do obrotu i stosowania w budownictwie</w:t>
      </w:r>
      <w:bookmarkEnd w:id="20"/>
    </w:p>
    <w:p w14:paraId="73E7E6AA" w14:textId="77777777" w:rsidR="00897256" w:rsidRPr="00F84837" w:rsidRDefault="00997F87" w:rsidP="00875A82">
      <w:pPr>
        <w:spacing w:line="276" w:lineRule="auto"/>
        <w:ind w:firstLine="708"/>
        <w:jc w:val="both"/>
        <w:rPr>
          <w:rFonts w:ascii="Times New Roman" w:hAnsi="Times New Roman" w:cs="Times New Roman"/>
          <w:sz w:val="24"/>
        </w:rPr>
      </w:pPr>
      <w:r w:rsidRPr="00DF5F2E">
        <w:rPr>
          <w:rFonts w:ascii="Times New Roman" w:hAnsi="Times New Roman" w:cs="Times New Roman"/>
          <w:sz w:val="24"/>
        </w:rPr>
        <w:t xml:space="preserve">Wykonawca jest odpowiedzialnym, aby wszystkie materiały, elementy budowlane </w:t>
      </w:r>
      <w:r w:rsidR="00DF5F2E">
        <w:rPr>
          <w:rFonts w:ascii="Times New Roman" w:hAnsi="Times New Roman" w:cs="Times New Roman"/>
          <w:sz w:val="24"/>
        </w:rPr>
        <w:br/>
      </w:r>
      <w:r w:rsidRPr="00DF5F2E">
        <w:rPr>
          <w:rFonts w:ascii="Times New Roman" w:hAnsi="Times New Roman" w:cs="Times New Roman"/>
          <w:sz w:val="24"/>
        </w:rPr>
        <w:t>i urządzenia wbudowane, montowane lub instalowane w trakcie realizacji robót budowlanych odpowiadały wymaganio</w:t>
      </w:r>
      <w:r w:rsidR="00493DDB">
        <w:rPr>
          <w:rFonts w:ascii="Times New Roman" w:hAnsi="Times New Roman" w:cs="Times New Roman"/>
          <w:sz w:val="24"/>
        </w:rPr>
        <w:t>m określonym w art. 10 ustawy Prawo B</w:t>
      </w:r>
      <w:r w:rsidRPr="00DF5F2E">
        <w:rPr>
          <w:rFonts w:ascii="Times New Roman" w:hAnsi="Times New Roman" w:cs="Times New Roman"/>
          <w:sz w:val="24"/>
        </w:rPr>
        <w:t xml:space="preserve">udowlane oraz </w:t>
      </w:r>
      <w:r w:rsidR="00DF5F2E">
        <w:rPr>
          <w:rFonts w:ascii="Times New Roman" w:hAnsi="Times New Roman" w:cs="Times New Roman"/>
          <w:sz w:val="24"/>
        </w:rPr>
        <w:br/>
      </w:r>
      <w:r w:rsidRPr="00DF5F2E">
        <w:rPr>
          <w:rFonts w:ascii="Times New Roman" w:hAnsi="Times New Roman" w:cs="Times New Roman"/>
          <w:sz w:val="24"/>
        </w:rPr>
        <w:t xml:space="preserve">w szczegółowych specyfikacjach technicznych. Wykonawca uzgodni z inspektorem nadzoru inwestorskiego sposób i termin przekazania informacji o przewidywanym użyciu podstawowych materiałów oraz elementów konstrukcyjnych do wykonania robót, a także </w:t>
      </w:r>
      <w:r w:rsidR="00DF5F2E">
        <w:rPr>
          <w:rFonts w:ascii="Times New Roman" w:hAnsi="Times New Roman" w:cs="Times New Roman"/>
          <w:sz w:val="24"/>
        </w:rPr>
        <w:br/>
      </w:r>
      <w:r w:rsidRPr="00DF5F2E">
        <w:rPr>
          <w:rFonts w:ascii="Times New Roman" w:hAnsi="Times New Roman" w:cs="Times New Roman"/>
          <w:sz w:val="24"/>
        </w:rPr>
        <w:t>o aprobatach technicznych lub certyfikatów zgodności.</w:t>
      </w:r>
    </w:p>
    <w:p w14:paraId="2288FF0C" w14:textId="77777777" w:rsidR="00897256" w:rsidRPr="00DF5F2E" w:rsidRDefault="00997F87" w:rsidP="00875A82">
      <w:pPr>
        <w:spacing w:line="276" w:lineRule="auto"/>
        <w:ind w:firstLine="360"/>
        <w:jc w:val="both"/>
        <w:rPr>
          <w:rFonts w:ascii="Times New Roman" w:hAnsi="Times New Roman" w:cs="Times New Roman"/>
          <w:sz w:val="24"/>
        </w:rPr>
      </w:pPr>
      <w:r w:rsidRPr="00DF5F2E">
        <w:rPr>
          <w:rFonts w:ascii="Times New Roman" w:hAnsi="Times New Roman" w:cs="Times New Roman"/>
          <w:sz w:val="24"/>
        </w:rPr>
        <w:t xml:space="preserve">Produkty przemysłowe muszą posiadać ww. dokumenty wydane przez producenta, </w:t>
      </w:r>
      <w:r w:rsidR="00DF5F2E">
        <w:rPr>
          <w:rFonts w:ascii="Times New Roman" w:hAnsi="Times New Roman" w:cs="Times New Roman"/>
          <w:sz w:val="24"/>
        </w:rPr>
        <w:br/>
      </w:r>
      <w:r w:rsidRPr="00DF5F2E">
        <w:rPr>
          <w:rFonts w:ascii="Times New Roman" w:hAnsi="Times New Roman" w:cs="Times New Roman"/>
          <w:sz w:val="24"/>
        </w:rPr>
        <w:t>a w razie potrzeby poparte wynikami badań wykonanych przez niego. Kopie wyników tych badań będą dostarczone przez Wykonawcę inspektorowi nadzoru.</w:t>
      </w:r>
    </w:p>
    <w:p w14:paraId="7CAD296D" w14:textId="77777777" w:rsidR="00897256" w:rsidRPr="00F84837" w:rsidRDefault="00997F87" w:rsidP="00875A82">
      <w:pPr>
        <w:spacing w:line="276" w:lineRule="auto"/>
        <w:rPr>
          <w:rFonts w:ascii="Times New Roman" w:hAnsi="Times New Roman" w:cs="Times New Roman"/>
          <w:sz w:val="24"/>
          <w:szCs w:val="24"/>
        </w:rPr>
      </w:pPr>
      <w:r w:rsidRPr="00F84837">
        <w:rPr>
          <w:rFonts w:ascii="Times New Roman" w:hAnsi="Times New Roman" w:cs="Times New Roman"/>
          <w:sz w:val="24"/>
          <w:szCs w:val="24"/>
        </w:rPr>
        <w:t>Dokument przedłożony inżynierowi powinien zawierać informację określającą:</w:t>
      </w:r>
    </w:p>
    <w:p w14:paraId="1A1B3209"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nazwę i adres zakładu produkującego</w:t>
      </w:r>
      <w:r w:rsidR="00F84837" w:rsidRPr="00F84837">
        <w:rPr>
          <w:rFonts w:ascii="Times New Roman" w:hAnsi="Times New Roman" w:cs="Times New Roman"/>
          <w:sz w:val="24"/>
          <w:szCs w:val="24"/>
        </w:rPr>
        <w:t>,</w:t>
      </w:r>
    </w:p>
    <w:p w14:paraId="205B4B6E"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identyfikację wyrobu (nazwa, nazwa handlowa, typ, odmiana, gatunek, klasa)</w:t>
      </w:r>
      <w:r w:rsidR="00F84837" w:rsidRPr="00F84837">
        <w:rPr>
          <w:rFonts w:ascii="Times New Roman" w:hAnsi="Times New Roman" w:cs="Times New Roman"/>
          <w:sz w:val="24"/>
          <w:szCs w:val="24"/>
        </w:rPr>
        <w:t>,</w:t>
      </w:r>
    </w:p>
    <w:p w14:paraId="69696B5D"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nr i data edycji PN wyrobu lub aprobaty technicznej, z którą potwierdzono</w:t>
      </w:r>
      <w:r w:rsidRPr="00F84837">
        <w:rPr>
          <w:rFonts w:ascii="Times New Roman" w:eastAsia="Times New Roman" w:hAnsi="Times New Roman" w:cs="Times New Roman"/>
          <w:sz w:val="24"/>
          <w:szCs w:val="24"/>
        </w:rPr>
        <w:t xml:space="preserve"> </w:t>
      </w:r>
      <w:r w:rsidRPr="00F84837">
        <w:rPr>
          <w:rFonts w:ascii="Times New Roman" w:hAnsi="Times New Roman" w:cs="Times New Roman"/>
          <w:sz w:val="24"/>
          <w:szCs w:val="24"/>
        </w:rPr>
        <w:t>zgodność wyrobu</w:t>
      </w:r>
      <w:r w:rsidR="00F84837">
        <w:rPr>
          <w:rFonts w:ascii="Times New Roman" w:hAnsi="Times New Roman" w:cs="Times New Roman"/>
          <w:sz w:val="24"/>
          <w:szCs w:val="24"/>
        </w:rPr>
        <w:t>,</w:t>
      </w:r>
    </w:p>
    <w:p w14:paraId="0C48B5AA"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eastAsia="Times New Roman" w:hAnsi="Times New Roman" w:cs="Times New Roman"/>
          <w:sz w:val="24"/>
          <w:szCs w:val="24"/>
        </w:rPr>
        <w:t xml:space="preserve"> </w:t>
      </w:r>
      <w:r w:rsidRPr="00F84837">
        <w:rPr>
          <w:rFonts w:ascii="Times New Roman" w:hAnsi="Times New Roman" w:cs="Times New Roman"/>
          <w:sz w:val="24"/>
          <w:szCs w:val="24"/>
        </w:rPr>
        <w:t>nr i data wystawienia deklaracji zgodności</w:t>
      </w:r>
      <w:r w:rsidR="00F84837">
        <w:rPr>
          <w:rFonts w:ascii="Times New Roman" w:hAnsi="Times New Roman" w:cs="Times New Roman"/>
          <w:sz w:val="24"/>
          <w:szCs w:val="24"/>
        </w:rPr>
        <w:t>.</w:t>
      </w:r>
    </w:p>
    <w:p w14:paraId="5C6DFD4B" w14:textId="77777777" w:rsidR="00897256" w:rsidRPr="007E57E9" w:rsidRDefault="00997F87" w:rsidP="007E57E9">
      <w:pPr>
        <w:spacing w:line="276" w:lineRule="auto"/>
        <w:ind w:firstLine="709"/>
        <w:jc w:val="both"/>
        <w:rPr>
          <w:rFonts w:ascii="Times New Roman" w:hAnsi="Times New Roman" w:cs="Times New Roman"/>
          <w:sz w:val="24"/>
        </w:rPr>
      </w:pPr>
      <w:r w:rsidRPr="00F84837">
        <w:rPr>
          <w:rFonts w:ascii="Times New Roman" w:hAnsi="Times New Roman" w:cs="Times New Roman"/>
          <w:sz w:val="24"/>
        </w:rPr>
        <w:t xml:space="preserve">Poświadczeniem o dopuszczeniu przez inspektora nadzoru danego wyrobu </w:t>
      </w:r>
      <w:r w:rsidR="00F84837">
        <w:rPr>
          <w:rFonts w:ascii="Times New Roman" w:hAnsi="Times New Roman" w:cs="Times New Roman"/>
          <w:sz w:val="24"/>
        </w:rPr>
        <w:br/>
      </w:r>
      <w:r w:rsidRPr="00F84837">
        <w:rPr>
          <w:rFonts w:ascii="Times New Roman" w:hAnsi="Times New Roman" w:cs="Times New Roman"/>
          <w:sz w:val="24"/>
        </w:rPr>
        <w:t xml:space="preserve">do wbudowania jest umieszczenie na danym dokumencie klauzuli ,,akceptuję'' (data, pieczęć </w:t>
      </w:r>
      <w:r w:rsidR="00F84837">
        <w:rPr>
          <w:rFonts w:ascii="Times New Roman" w:hAnsi="Times New Roman" w:cs="Times New Roman"/>
          <w:sz w:val="24"/>
        </w:rPr>
        <w:br/>
      </w:r>
      <w:r w:rsidRPr="00F84837">
        <w:rPr>
          <w:rFonts w:ascii="Times New Roman" w:hAnsi="Times New Roman" w:cs="Times New Roman"/>
          <w:sz w:val="24"/>
        </w:rPr>
        <w:t>i podpis inspektora nadzoru). Na dokumencie tym obok inspektora nadzoru, kierownik budowy dokonuje zapisu o dokonaniu wbudowania danego wyrobu na budowanym obiekcie (data, pieczęć i podpis). Dokumenty w/w gromadzone będą w zbiorze</w:t>
      </w:r>
      <w:r w:rsidR="00F84837">
        <w:rPr>
          <w:rFonts w:ascii="Times New Roman" w:hAnsi="Times New Roman" w:cs="Times New Roman"/>
          <w:sz w:val="24"/>
        </w:rPr>
        <w:t xml:space="preserve"> </w:t>
      </w:r>
      <w:r w:rsidRPr="00F84837">
        <w:rPr>
          <w:rFonts w:ascii="Times New Roman" w:hAnsi="Times New Roman" w:cs="Times New Roman"/>
          <w:sz w:val="24"/>
        </w:rPr>
        <w:t>- WYROBY BUDOWLANE- dokumenty potwierdzające dopuszczenie do stosowania w budownictwie. zbiór ten załączony zostanie w przedłożony</w:t>
      </w:r>
      <w:bookmarkStart w:id="21" w:name="page9"/>
      <w:bookmarkEnd w:id="21"/>
    </w:p>
    <w:p w14:paraId="029B0B7A" w14:textId="77777777" w:rsidR="00897256" w:rsidRPr="00A24368" w:rsidRDefault="0018401B" w:rsidP="00A24368">
      <w:pPr>
        <w:pStyle w:val="Nagwek2"/>
        <w:spacing w:before="0" w:line="276" w:lineRule="auto"/>
        <w:rPr>
          <w:rFonts w:cs="Times New Roman"/>
        </w:rPr>
      </w:pPr>
      <w:bookmarkStart w:id="22" w:name="_Toc60306806"/>
      <w:r w:rsidRPr="00635F4C">
        <w:rPr>
          <w:rFonts w:cs="Times New Roman"/>
        </w:rPr>
        <w:t>2.3</w:t>
      </w:r>
      <w:r w:rsidR="00997F87" w:rsidRPr="00635F4C">
        <w:rPr>
          <w:rFonts w:cs="Times New Roman"/>
        </w:rPr>
        <w:t>. Wymagania w stosunku do wyposażenia i osprzętu technologicznego</w:t>
      </w:r>
      <w:bookmarkEnd w:id="22"/>
    </w:p>
    <w:p w14:paraId="11140A02" w14:textId="77777777" w:rsidR="00897256" w:rsidRPr="00A24368" w:rsidRDefault="00997F87" w:rsidP="00A24368">
      <w:pPr>
        <w:pStyle w:val="Nagwek3"/>
        <w:spacing w:before="0" w:line="276" w:lineRule="auto"/>
        <w:jc w:val="both"/>
      </w:pPr>
      <w:bookmarkStart w:id="23" w:name="_Toc60306807"/>
      <w:r w:rsidRPr="00635F4C">
        <w:t>2.3.1.Dostawcy rur i armatury</w:t>
      </w:r>
      <w:bookmarkEnd w:id="23"/>
    </w:p>
    <w:p w14:paraId="48D0BB88" w14:textId="77777777" w:rsidR="00A24368"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Z uwagi na jednoznaczność identyfikacji gwarancyjnej rury, złączki i armaturę winien dostarczyć pojedynczy dostawca, nawet jeżeli nie będą pochodziły od jednego producenta</w:t>
      </w:r>
      <w:r w:rsidR="00A24368">
        <w:rPr>
          <w:rFonts w:ascii="Times New Roman" w:hAnsi="Times New Roman" w:cs="Times New Roman"/>
          <w:sz w:val="24"/>
        </w:rPr>
        <w:t>.</w:t>
      </w:r>
    </w:p>
    <w:p w14:paraId="0AB721DB" w14:textId="77777777" w:rsidR="00A24368" w:rsidRPr="00635F4C" w:rsidRDefault="00A24368" w:rsidP="00A24368">
      <w:pPr>
        <w:spacing w:line="276" w:lineRule="auto"/>
        <w:ind w:left="2"/>
        <w:jc w:val="both"/>
        <w:rPr>
          <w:rFonts w:ascii="Times New Roman" w:hAnsi="Times New Roman" w:cs="Times New Roman"/>
          <w:sz w:val="24"/>
        </w:rPr>
      </w:pPr>
    </w:p>
    <w:p w14:paraId="2E9A930B" w14:textId="77777777" w:rsidR="00897256" w:rsidRPr="00A24368" w:rsidRDefault="00997F87" w:rsidP="00A24368">
      <w:pPr>
        <w:pStyle w:val="Nagwek3"/>
        <w:spacing w:before="0" w:line="276" w:lineRule="auto"/>
        <w:jc w:val="both"/>
      </w:pPr>
      <w:bookmarkStart w:id="24" w:name="_Toc60306808"/>
      <w:r w:rsidRPr="00635F4C">
        <w:t>2.3.2.Rury i kształtki stalowe</w:t>
      </w:r>
      <w:bookmarkEnd w:id="24"/>
    </w:p>
    <w:p w14:paraId="7B07E795" w14:textId="77777777" w:rsidR="00897256"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Stalowe elementy określone przez Rozporządzenie Ministra Spraw Wewnętrznych nie podlegają procedurom dopuszczającym do obrotu. Pozostałe winny spełniać wymogi dopuszczeń, a wybrane wyroby odpowiednich norm</w:t>
      </w:r>
      <w:r w:rsidR="00A24368">
        <w:rPr>
          <w:rFonts w:ascii="Times New Roman" w:hAnsi="Times New Roman" w:cs="Times New Roman"/>
          <w:sz w:val="24"/>
        </w:rPr>
        <w:t>.</w:t>
      </w:r>
    </w:p>
    <w:p w14:paraId="794C301E" w14:textId="77777777" w:rsidR="00A24368" w:rsidRPr="00A24368" w:rsidRDefault="00A24368" w:rsidP="00A24368">
      <w:pPr>
        <w:spacing w:line="276" w:lineRule="auto"/>
        <w:ind w:left="2"/>
        <w:jc w:val="both"/>
        <w:rPr>
          <w:rFonts w:ascii="Times New Roman" w:hAnsi="Times New Roman" w:cs="Times New Roman"/>
          <w:sz w:val="24"/>
        </w:rPr>
      </w:pPr>
    </w:p>
    <w:p w14:paraId="7ADEEBCD" w14:textId="77777777" w:rsidR="00897256" w:rsidRPr="00635F4C" w:rsidRDefault="00997F87" w:rsidP="00A24368">
      <w:pPr>
        <w:pStyle w:val="Nagwek3"/>
        <w:spacing w:before="0" w:line="276" w:lineRule="auto"/>
        <w:jc w:val="both"/>
      </w:pPr>
      <w:bookmarkStart w:id="25" w:name="_Toc60306809"/>
      <w:r w:rsidRPr="00635F4C">
        <w:t>2.3.3.Kołnierze stalowe</w:t>
      </w:r>
      <w:bookmarkEnd w:id="25"/>
    </w:p>
    <w:p w14:paraId="55090FE2" w14:textId="77777777" w:rsidR="00897256" w:rsidRPr="00635F4C"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 xml:space="preserve">Wszelkie kołnierze rur stalowych wykonane zostaną na zdolność przeniesienia ciśnienia </w:t>
      </w:r>
      <w:r w:rsidR="00A24368">
        <w:rPr>
          <w:rFonts w:ascii="Times New Roman" w:hAnsi="Times New Roman" w:cs="Times New Roman"/>
          <w:sz w:val="24"/>
        </w:rPr>
        <w:br/>
      </w:r>
      <w:r w:rsidRPr="00635F4C">
        <w:rPr>
          <w:rFonts w:ascii="Times New Roman" w:hAnsi="Times New Roman" w:cs="Times New Roman"/>
          <w:sz w:val="24"/>
        </w:rPr>
        <w:t>1,6</w:t>
      </w:r>
      <w:r w:rsidR="00A24368">
        <w:rPr>
          <w:rFonts w:ascii="Times New Roman" w:hAnsi="Times New Roman" w:cs="Times New Roman"/>
          <w:sz w:val="24"/>
        </w:rPr>
        <w:t xml:space="preserve"> </w:t>
      </w:r>
      <w:r w:rsidRPr="00635F4C">
        <w:rPr>
          <w:rFonts w:ascii="Times New Roman" w:hAnsi="Times New Roman" w:cs="Times New Roman"/>
          <w:sz w:val="24"/>
        </w:rPr>
        <w:t>MPa</w:t>
      </w:r>
      <w:r w:rsidR="00A24368">
        <w:rPr>
          <w:rFonts w:ascii="Times New Roman" w:hAnsi="Times New Roman" w:cs="Times New Roman"/>
          <w:sz w:val="24"/>
        </w:rPr>
        <w:t xml:space="preserve"> </w:t>
      </w:r>
      <w:r w:rsidRPr="00635F4C">
        <w:rPr>
          <w:rFonts w:ascii="Times New Roman" w:hAnsi="Times New Roman" w:cs="Times New Roman"/>
          <w:sz w:val="24"/>
        </w:rPr>
        <w:t>wg. PN-EN 1092-1:2004</w:t>
      </w:r>
    </w:p>
    <w:p w14:paraId="57B3270B" w14:textId="77777777" w:rsidR="00897256" w:rsidRPr="00A24368"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Normy przywołane</w:t>
      </w:r>
      <w:r w:rsidR="00A24368">
        <w:rPr>
          <w:rFonts w:ascii="Times New Roman" w:hAnsi="Times New Roman" w:cs="Times New Roman"/>
          <w:sz w:val="24"/>
        </w:rPr>
        <w:t>:</w:t>
      </w:r>
    </w:p>
    <w:p w14:paraId="0EEDB7F3" w14:textId="77777777" w:rsidR="00897256" w:rsidRPr="00A24368" w:rsidRDefault="00997F87" w:rsidP="0077288A">
      <w:pPr>
        <w:pStyle w:val="Akapitzlist"/>
        <w:numPr>
          <w:ilvl w:val="0"/>
          <w:numId w:val="12"/>
        </w:numPr>
        <w:spacing w:line="276" w:lineRule="auto"/>
        <w:contextualSpacing w:val="0"/>
        <w:jc w:val="both"/>
        <w:rPr>
          <w:rFonts w:ascii="Times New Roman" w:hAnsi="Times New Roman" w:cs="Times New Roman"/>
          <w:sz w:val="24"/>
        </w:rPr>
      </w:pPr>
      <w:r w:rsidRPr="00A24368">
        <w:rPr>
          <w:rFonts w:ascii="Times New Roman" w:hAnsi="Times New Roman" w:cs="Times New Roman"/>
          <w:sz w:val="24"/>
        </w:rPr>
        <w:t>PN-EN 1092-1:2004</w:t>
      </w:r>
      <w:r w:rsidR="00A24368" w:rsidRPr="00A24368">
        <w:rPr>
          <w:rFonts w:ascii="Times New Roman" w:hAnsi="Times New Roman" w:cs="Times New Roman"/>
          <w:sz w:val="24"/>
        </w:rPr>
        <w:t xml:space="preserve"> </w:t>
      </w:r>
      <w:r w:rsidRPr="00A24368">
        <w:rPr>
          <w:rFonts w:ascii="Times New Roman" w:hAnsi="Times New Roman" w:cs="Times New Roman"/>
          <w:sz w:val="24"/>
        </w:rPr>
        <w:t>Kołnierze i ich połączenia. Kołnierze okrągłe do rur, armatury, łączników i osprzętu z oznaczeniem PN. Część 1: Kołnierze stalowe</w:t>
      </w:r>
      <w:r w:rsidR="00A24368" w:rsidRPr="00A24368">
        <w:rPr>
          <w:rFonts w:ascii="Times New Roman" w:hAnsi="Times New Roman" w:cs="Times New Roman"/>
          <w:sz w:val="24"/>
        </w:rPr>
        <w:t>.</w:t>
      </w:r>
    </w:p>
    <w:p w14:paraId="50B6AEC8" w14:textId="77777777" w:rsidR="00635F4C" w:rsidRPr="00635F4C" w:rsidRDefault="00635F4C" w:rsidP="00A24368">
      <w:pPr>
        <w:spacing w:line="276" w:lineRule="auto"/>
        <w:ind w:left="2"/>
        <w:jc w:val="both"/>
        <w:rPr>
          <w:rFonts w:ascii="Times New Roman" w:hAnsi="Times New Roman" w:cs="Times New Roman"/>
          <w:sz w:val="24"/>
        </w:rPr>
      </w:pPr>
    </w:p>
    <w:p w14:paraId="0E86AE68" w14:textId="77777777" w:rsidR="00897256" w:rsidRPr="000534C9" w:rsidRDefault="00997F87" w:rsidP="000534C9">
      <w:pPr>
        <w:spacing w:line="276" w:lineRule="auto"/>
        <w:jc w:val="both"/>
        <w:rPr>
          <w:rFonts w:ascii="Times New Roman" w:hAnsi="Times New Roman" w:cs="Times New Roman"/>
          <w:sz w:val="24"/>
        </w:rPr>
      </w:pPr>
      <w:r w:rsidRPr="000534C9">
        <w:rPr>
          <w:rFonts w:ascii="Times New Roman" w:hAnsi="Times New Roman" w:cs="Times New Roman"/>
          <w:sz w:val="24"/>
        </w:rPr>
        <w:lastRenderedPageBreak/>
        <w:t>PN-EN 29692:1997</w:t>
      </w:r>
      <w:r w:rsidR="000534C9" w:rsidRPr="000534C9">
        <w:rPr>
          <w:rFonts w:ascii="Times New Roman" w:hAnsi="Times New Roman" w:cs="Times New Roman"/>
          <w:sz w:val="24"/>
        </w:rPr>
        <w:t xml:space="preserve"> </w:t>
      </w:r>
      <w:r w:rsidRPr="000534C9">
        <w:rPr>
          <w:rFonts w:ascii="Times New Roman" w:hAnsi="Times New Roman" w:cs="Times New Roman"/>
          <w:sz w:val="24"/>
        </w:rPr>
        <w:t>Spawanie łukowe elektrodami otulonymi, spawanie łukowe w osłonach gazowych i spawanie gazowe.</w:t>
      </w:r>
    </w:p>
    <w:p w14:paraId="5FDD809B" w14:textId="77777777" w:rsidR="000534C9" w:rsidRDefault="00997F87" w:rsidP="000534C9">
      <w:pPr>
        <w:spacing w:line="276" w:lineRule="auto"/>
        <w:ind w:right="-6"/>
        <w:jc w:val="both"/>
        <w:rPr>
          <w:rFonts w:ascii="Times New Roman" w:hAnsi="Times New Roman" w:cs="Times New Roman"/>
          <w:sz w:val="24"/>
        </w:rPr>
      </w:pPr>
      <w:r w:rsidRPr="000534C9">
        <w:rPr>
          <w:rFonts w:ascii="Times New Roman" w:hAnsi="Times New Roman" w:cs="Times New Roman"/>
          <w:sz w:val="24"/>
        </w:rPr>
        <w:t>Przygotowan</w:t>
      </w:r>
      <w:r w:rsidR="000534C9" w:rsidRPr="000534C9">
        <w:rPr>
          <w:rFonts w:ascii="Times New Roman" w:hAnsi="Times New Roman" w:cs="Times New Roman"/>
          <w:sz w:val="24"/>
        </w:rPr>
        <w:t xml:space="preserve">ie brzegów do spawania. PN-78/M </w:t>
      </w:r>
      <w:r w:rsidRPr="000534C9">
        <w:rPr>
          <w:rFonts w:ascii="Times New Roman" w:hAnsi="Times New Roman" w:cs="Times New Roman"/>
          <w:sz w:val="24"/>
        </w:rPr>
        <w:t>69011</w:t>
      </w:r>
      <w:r w:rsidR="000534C9" w:rsidRPr="000534C9">
        <w:rPr>
          <w:rFonts w:ascii="Times New Roman" w:hAnsi="Times New Roman" w:cs="Times New Roman"/>
          <w:sz w:val="24"/>
        </w:rPr>
        <w:t xml:space="preserve"> </w:t>
      </w:r>
      <w:r w:rsidRPr="000534C9">
        <w:rPr>
          <w:rFonts w:ascii="Times New Roman" w:hAnsi="Times New Roman" w:cs="Times New Roman"/>
          <w:sz w:val="24"/>
        </w:rPr>
        <w:t xml:space="preserve">Spawalnictwo. Złącza spawane </w:t>
      </w:r>
      <w:r w:rsidR="000534C9" w:rsidRPr="000534C9">
        <w:rPr>
          <w:rFonts w:ascii="Times New Roman" w:hAnsi="Times New Roman" w:cs="Times New Roman"/>
          <w:sz w:val="24"/>
        </w:rPr>
        <w:br/>
      </w:r>
      <w:r w:rsidRPr="000534C9">
        <w:rPr>
          <w:rFonts w:ascii="Times New Roman" w:hAnsi="Times New Roman" w:cs="Times New Roman"/>
          <w:sz w:val="24"/>
        </w:rPr>
        <w:t>w konstrukcjach stalowych</w:t>
      </w:r>
      <w:r w:rsidR="000534C9" w:rsidRPr="000534C9">
        <w:rPr>
          <w:rFonts w:ascii="Times New Roman" w:hAnsi="Times New Roman" w:cs="Times New Roman"/>
          <w:sz w:val="24"/>
        </w:rPr>
        <w:t>.</w:t>
      </w:r>
    </w:p>
    <w:p w14:paraId="4F9B9652" w14:textId="77777777" w:rsidR="000534C9" w:rsidRPr="000534C9" w:rsidRDefault="000534C9" w:rsidP="000534C9">
      <w:pPr>
        <w:spacing w:line="276" w:lineRule="auto"/>
        <w:ind w:right="-6"/>
        <w:jc w:val="both"/>
        <w:rPr>
          <w:rFonts w:ascii="Times New Roman" w:hAnsi="Times New Roman" w:cs="Times New Roman"/>
          <w:sz w:val="24"/>
        </w:rPr>
      </w:pPr>
    </w:p>
    <w:p w14:paraId="1EE2A3BA" w14:textId="3C28F15D" w:rsidR="0018401B" w:rsidRPr="00635F4C" w:rsidRDefault="0018401B" w:rsidP="000534C9">
      <w:pPr>
        <w:pStyle w:val="Nagwek3"/>
        <w:spacing w:before="0" w:line="276" w:lineRule="auto"/>
      </w:pPr>
      <w:bookmarkStart w:id="26" w:name="_Toc60306810"/>
      <w:r w:rsidRPr="00635F4C">
        <w:t>2.3.</w:t>
      </w:r>
      <w:r w:rsidR="00A907A6">
        <w:t>4</w:t>
      </w:r>
      <w:r w:rsidRPr="00635F4C">
        <w:t>. Wymagania dotyczące armatury</w:t>
      </w:r>
      <w:bookmarkEnd w:id="26"/>
    </w:p>
    <w:p w14:paraId="77AFEB89" w14:textId="0C5CB146" w:rsidR="0018401B" w:rsidRPr="00635F4C" w:rsidRDefault="0018401B" w:rsidP="000534C9">
      <w:pPr>
        <w:spacing w:line="276" w:lineRule="auto"/>
        <w:ind w:firstLine="360"/>
        <w:jc w:val="both"/>
        <w:rPr>
          <w:rFonts w:ascii="Times New Roman" w:hAnsi="Times New Roman" w:cs="Times New Roman"/>
          <w:sz w:val="24"/>
          <w:szCs w:val="24"/>
        </w:rPr>
      </w:pPr>
      <w:r w:rsidRPr="00635F4C">
        <w:rPr>
          <w:rFonts w:ascii="Times New Roman" w:hAnsi="Times New Roman" w:cs="Times New Roman"/>
          <w:sz w:val="24"/>
          <w:szCs w:val="24"/>
        </w:rPr>
        <w:t xml:space="preserve">Na terenie </w:t>
      </w:r>
      <w:r w:rsidR="001B700A">
        <w:rPr>
          <w:rFonts w:ascii="Times New Roman" w:hAnsi="Times New Roman" w:cs="Times New Roman"/>
          <w:sz w:val="24"/>
          <w:szCs w:val="24"/>
        </w:rPr>
        <w:t xml:space="preserve">oczyszczalni ścieków </w:t>
      </w:r>
      <w:r w:rsidR="001B700A" w:rsidRPr="00635F4C">
        <w:rPr>
          <w:rFonts w:ascii="Times New Roman" w:hAnsi="Times New Roman" w:cs="Times New Roman"/>
          <w:sz w:val="24"/>
          <w:szCs w:val="24"/>
        </w:rPr>
        <w:t>należy</w:t>
      </w:r>
      <w:r w:rsidRPr="00635F4C">
        <w:rPr>
          <w:rFonts w:ascii="Times New Roman" w:hAnsi="Times New Roman" w:cs="Times New Roman"/>
          <w:sz w:val="24"/>
          <w:szCs w:val="24"/>
        </w:rPr>
        <w:t xml:space="preserve"> stosować zasuwy krótkie o konstrukcji </w:t>
      </w:r>
      <w:proofErr w:type="spellStart"/>
      <w:r w:rsidRPr="00635F4C">
        <w:rPr>
          <w:rFonts w:ascii="Times New Roman" w:hAnsi="Times New Roman" w:cs="Times New Roman"/>
          <w:sz w:val="24"/>
          <w:szCs w:val="24"/>
        </w:rPr>
        <w:t>bezgniazdowej</w:t>
      </w:r>
      <w:proofErr w:type="spellEnd"/>
      <w:r w:rsidRPr="00635F4C">
        <w:rPr>
          <w:rFonts w:ascii="Times New Roman" w:hAnsi="Times New Roman" w:cs="Times New Roman"/>
          <w:sz w:val="24"/>
          <w:szCs w:val="24"/>
        </w:rPr>
        <w:t>, kołnierzowe z miękkim zamknięciem:</w:t>
      </w:r>
    </w:p>
    <w:p w14:paraId="32EBE639" w14:textId="2C06116E"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z żeliwa sferoidalnego </w:t>
      </w:r>
      <w:r w:rsidR="001B700A" w:rsidRPr="000534C9">
        <w:rPr>
          <w:rFonts w:ascii="Times New Roman" w:hAnsi="Times New Roman" w:cs="Times New Roman"/>
          <w:sz w:val="24"/>
          <w:szCs w:val="24"/>
        </w:rPr>
        <w:t>krótkie min.</w:t>
      </w:r>
      <w:r w:rsidRPr="000534C9">
        <w:rPr>
          <w:rFonts w:ascii="Times New Roman" w:hAnsi="Times New Roman" w:cs="Times New Roman"/>
          <w:sz w:val="24"/>
          <w:szCs w:val="24"/>
        </w:rPr>
        <w:t xml:space="preserve"> GGG40, zabezpieczone antykorozyjnie żywicą epoksydową nakładaną metodą elektrostatyczną lub fluidyzacyjną o grubości warstwy min 250 μm na zewnątrz i od wewnątrz,</w:t>
      </w:r>
    </w:p>
    <w:p w14:paraId="1EEBF180"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na ciśnienie PN 10 (1,0 MPa), </w:t>
      </w:r>
    </w:p>
    <w:p w14:paraId="5C9C7857" w14:textId="77777777" w:rsidR="0018401B" w:rsidRPr="000534C9" w:rsidRDefault="000534C9" w:rsidP="0077288A">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Pr="000534C9">
        <w:rPr>
          <w:rFonts w:ascii="Times New Roman" w:hAnsi="Times New Roman" w:cs="Times New Roman"/>
          <w:sz w:val="24"/>
          <w:szCs w:val="24"/>
        </w:rPr>
        <w:t>ozwiercenie</w:t>
      </w:r>
      <w:r w:rsidR="0018401B" w:rsidRPr="000534C9">
        <w:rPr>
          <w:rFonts w:ascii="Times New Roman" w:hAnsi="Times New Roman" w:cs="Times New Roman"/>
          <w:sz w:val="24"/>
          <w:szCs w:val="24"/>
        </w:rPr>
        <w:t xml:space="preserve"> kołnierzy zgodne z norma P</w:t>
      </w:r>
      <w:r>
        <w:rPr>
          <w:rFonts w:ascii="Times New Roman" w:hAnsi="Times New Roman" w:cs="Times New Roman"/>
          <w:sz w:val="24"/>
          <w:szCs w:val="24"/>
        </w:rPr>
        <w:t>N-EN 10204:2006 Wyroby metalowe</w:t>
      </w:r>
      <w:r w:rsidR="0018401B" w:rsidRPr="000534C9">
        <w:rPr>
          <w:rFonts w:ascii="Times New Roman" w:hAnsi="Times New Roman" w:cs="Times New Roman"/>
          <w:sz w:val="24"/>
          <w:szCs w:val="24"/>
        </w:rPr>
        <w:t xml:space="preserve">, </w:t>
      </w:r>
    </w:p>
    <w:p w14:paraId="79C18E53"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wrzeciona ze stali nierdzewnej z gwintem walcowanym na zimno,</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 xml:space="preserve">co najmniej </w:t>
      </w:r>
      <w:r w:rsidR="000534C9">
        <w:rPr>
          <w:rFonts w:ascii="Times New Roman" w:hAnsi="Times New Roman" w:cs="Times New Roman"/>
          <w:sz w:val="24"/>
          <w:szCs w:val="24"/>
        </w:rPr>
        <w:br/>
      </w:r>
      <w:r w:rsidRPr="000534C9">
        <w:rPr>
          <w:rFonts w:ascii="Times New Roman" w:hAnsi="Times New Roman" w:cs="Times New Roman"/>
          <w:sz w:val="24"/>
          <w:szCs w:val="24"/>
        </w:rPr>
        <w:t xml:space="preserve">z podwójnym uszczelnieniem oringowym, </w:t>
      </w:r>
    </w:p>
    <w:p w14:paraId="117DF580"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klin z żeliwa sferoidalnego obustronnie (od wewnątrz i na zewnątrz) pokryty powłoką </w:t>
      </w:r>
    </w:p>
    <w:p w14:paraId="283FDFFB" w14:textId="77777777" w:rsidR="0018401B" w:rsidRPr="000534C9" w:rsidRDefault="0018401B" w:rsidP="000534C9">
      <w:pPr>
        <w:pStyle w:val="Akapitzlist"/>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z EPDM,</w:t>
      </w:r>
    </w:p>
    <w:p w14:paraId="358067AB"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śruby mocujące korpus z pokrywą (o ile występują) -</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wpuszczone i zabezpieczone</w:t>
      </w:r>
    </w:p>
    <w:p w14:paraId="1A15C98A" w14:textId="77777777" w:rsidR="0018401B" w:rsidRPr="000534C9" w:rsidRDefault="000534C9" w:rsidP="0077288A">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antykorozyjnie.</w:t>
      </w:r>
    </w:p>
    <w:p w14:paraId="50E1725F" w14:textId="77777777" w:rsidR="000534C9" w:rsidRPr="00635F4C" w:rsidRDefault="000534C9" w:rsidP="00875A82">
      <w:pPr>
        <w:spacing w:line="276" w:lineRule="auto"/>
        <w:rPr>
          <w:rFonts w:ascii="Times New Roman" w:hAnsi="Times New Roman" w:cs="Times New Roman"/>
          <w:sz w:val="24"/>
          <w:szCs w:val="24"/>
        </w:rPr>
      </w:pPr>
    </w:p>
    <w:p w14:paraId="73ED8C09" w14:textId="77777777" w:rsidR="0018401B" w:rsidRPr="00635F4C" w:rsidRDefault="0018401B" w:rsidP="00875A82">
      <w:pPr>
        <w:spacing w:line="276" w:lineRule="auto"/>
        <w:rPr>
          <w:rFonts w:ascii="Times New Roman" w:hAnsi="Times New Roman" w:cs="Times New Roman"/>
          <w:sz w:val="24"/>
          <w:szCs w:val="24"/>
        </w:rPr>
      </w:pPr>
      <w:r w:rsidRPr="00635F4C">
        <w:rPr>
          <w:rFonts w:ascii="Times New Roman" w:hAnsi="Times New Roman" w:cs="Times New Roman"/>
          <w:sz w:val="24"/>
          <w:szCs w:val="24"/>
        </w:rPr>
        <w:t>Łączniki kołnierzowe i rurowe;</w:t>
      </w:r>
    </w:p>
    <w:p w14:paraId="7B223A30"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korpus + pierścienie z żeliwa sferoidalnego min GGG 40 lub stali,</w:t>
      </w:r>
    </w:p>
    <w:p w14:paraId="6B1F4CA1"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uszczelnienie elastomerowe EPDM,</w:t>
      </w:r>
    </w:p>
    <w:p w14:paraId="2ACBACCF" w14:textId="77777777" w:rsidR="0018401B" w:rsidRPr="000534C9" w:rsidRDefault="000534C9" w:rsidP="0077288A">
      <w:pPr>
        <w:pStyle w:val="Akapitzlist"/>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z</w:t>
      </w:r>
      <w:r w:rsidR="0018401B" w:rsidRPr="000534C9">
        <w:rPr>
          <w:rFonts w:ascii="Times New Roman" w:hAnsi="Times New Roman" w:cs="Times New Roman"/>
          <w:sz w:val="24"/>
          <w:szCs w:val="24"/>
        </w:rPr>
        <w:t xml:space="preserve">abezpieczenie antykorozyjne –żywica epoksydowa nakładana proszkowo o grubości </w:t>
      </w:r>
      <w:r>
        <w:rPr>
          <w:rFonts w:ascii="Times New Roman" w:hAnsi="Times New Roman" w:cs="Times New Roman"/>
          <w:sz w:val="24"/>
          <w:szCs w:val="24"/>
        </w:rPr>
        <w:t xml:space="preserve">warstwy min. 250 </w:t>
      </w:r>
      <w:r w:rsidR="0018401B" w:rsidRPr="000534C9">
        <w:rPr>
          <w:rFonts w:ascii="Times New Roman" w:hAnsi="Times New Roman" w:cs="Times New Roman"/>
          <w:sz w:val="24"/>
          <w:szCs w:val="24"/>
        </w:rPr>
        <w:t>μm,</w:t>
      </w:r>
    </w:p>
    <w:p w14:paraId="62B13F76"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nakrętki oraz śruby zaciskowe ze stali nierdzewnej lub zabezpieczone antykorozyjnie,</w:t>
      </w:r>
    </w:p>
    <w:p w14:paraId="44DC8FE6" w14:textId="77777777" w:rsidR="0018401B"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dopuszczalne ciśnienie robocze PN 10 (1,0 MPa)</w:t>
      </w:r>
      <w:r w:rsidR="000534C9">
        <w:rPr>
          <w:rFonts w:ascii="Times New Roman" w:hAnsi="Times New Roman" w:cs="Times New Roman"/>
          <w:sz w:val="24"/>
          <w:szCs w:val="24"/>
        </w:rPr>
        <w:t>.</w:t>
      </w:r>
    </w:p>
    <w:p w14:paraId="5C8931F6" w14:textId="77777777" w:rsidR="000534C9" w:rsidRPr="000534C9" w:rsidRDefault="000534C9" w:rsidP="000534C9">
      <w:pPr>
        <w:pStyle w:val="Akapitzlist"/>
        <w:spacing w:line="276" w:lineRule="auto"/>
        <w:rPr>
          <w:rFonts w:ascii="Times New Roman" w:hAnsi="Times New Roman" w:cs="Times New Roman"/>
          <w:sz w:val="24"/>
          <w:szCs w:val="24"/>
        </w:rPr>
      </w:pPr>
    </w:p>
    <w:p w14:paraId="164E882E" w14:textId="77777777" w:rsidR="0018401B" w:rsidRPr="000534C9" w:rsidRDefault="0018401B" w:rsidP="000534C9">
      <w:pPr>
        <w:spacing w:line="276" w:lineRule="auto"/>
        <w:ind w:firstLine="360"/>
        <w:jc w:val="both"/>
        <w:rPr>
          <w:rFonts w:ascii="Times New Roman" w:hAnsi="Times New Roman" w:cs="Times New Roman"/>
          <w:sz w:val="24"/>
          <w:szCs w:val="24"/>
        </w:rPr>
      </w:pPr>
      <w:r w:rsidRPr="000534C9">
        <w:rPr>
          <w:rFonts w:ascii="Times New Roman" w:hAnsi="Times New Roman" w:cs="Times New Roman"/>
          <w:sz w:val="24"/>
          <w:szCs w:val="24"/>
        </w:rPr>
        <w:t xml:space="preserve">Dla łączników z PE wymagany element zabezpieczający przed wysunięciem wykonany </w:t>
      </w:r>
    </w:p>
    <w:p w14:paraId="5DCB1012" w14:textId="77777777" w:rsidR="0018401B" w:rsidRPr="000534C9" w:rsidRDefault="0018401B" w:rsidP="000534C9">
      <w:p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z metalu stanowiący integralną część łącznika. </w:t>
      </w:r>
    </w:p>
    <w:p w14:paraId="523467B1" w14:textId="77777777" w:rsidR="0018401B" w:rsidRPr="000534C9" w:rsidRDefault="000534C9" w:rsidP="00875A82">
      <w:pPr>
        <w:spacing w:line="276" w:lineRule="auto"/>
        <w:rPr>
          <w:rFonts w:ascii="Times New Roman" w:hAnsi="Times New Roman" w:cs="Times New Roman"/>
          <w:sz w:val="24"/>
          <w:szCs w:val="24"/>
        </w:rPr>
      </w:pPr>
      <w:r w:rsidRPr="000534C9">
        <w:rPr>
          <w:rFonts w:ascii="Times New Roman" w:hAnsi="Times New Roman" w:cs="Times New Roman"/>
          <w:sz w:val="24"/>
          <w:szCs w:val="24"/>
        </w:rPr>
        <w:t>Kształtki kołnierzowe wykonane:</w:t>
      </w:r>
    </w:p>
    <w:p w14:paraId="3F7AD362" w14:textId="18A2A2C3"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 xml:space="preserve">zgodnie </w:t>
      </w:r>
      <w:r w:rsidR="001B700A" w:rsidRPr="000534C9">
        <w:rPr>
          <w:rFonts w:ascii="Times New Roman" w:hAnsi="Times New Roman" w:cs="Times New Roman"/>
          <w:sz w:val="24"/>
          <w:szCs w:val="24"/>
        </w:rPr>
        <w:t>z norma</w:t>
      </w:r>
      <w:r w:rsidRPr="000534C9">
        <w:rPr>
          <w:rFonts w:ascii="Times New Roman" w:hAnsi="Times New Roman" w:cs="Times New Roman"/>
          <w:sz w:val="24"/>
          <w:szCs w:val="24"/>
        </w:rPr>
        <w:t xml:space="preserve"> EN 545</w:t>
      </w:r>
      <w:r w:rsidR="000534C9" w:rsidRPr="000534C9">
        <w:rPr>
          <w:rFonts w:ascii="Times New Roman" w:hAnsi="Times New Roman" w:cs="Times New Roman"/>
          <w:sz w:val="24"/>
          <w:szCs w:val="24"/>
        </w:rPr>
        <w:t>,</w:t>
      </w:r>
    </w:p>
    <w:p w14:paraId="660C2786"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ciśnienie robocze PN 16</w:t>
      </w:r>
      <w:r w:rsidR="000534C9" w:rsidRPr="000534C9">
        <w:rPr>
          <w:rFonts w:ascii="Times New Roman" w:hAnsi="Times New Roman" w:cs="Times New Roman"/>
          <w:sz w:val="24"/>
          <w:szCs w:val="24"/>
        </w:rPr>
        <w:t>,</w:t>
      </w:r>
    </w:p>
    <w:p w14:paraId="7B55201C"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żeliwa sferoidalnego EN-GJS-500-7</w:t>
      </w:r>
      <w:r w:rsidR="000534C9" w:rsidRPr="000534C9">
        <w:rPr>
          <w:rFonts w:ascii="Times New Roman" w:hAnsi="Times New Roman" w:cs="Times New Roman"/>
          <w:sz w:val="24"/>
          <w:szCs w:val="24"/>
        </w:rPr>
        <w:t>,</w:t>
      </w:r>
    </w:p>
    <w:p w14:paraId="0BBDC99C" w14:textId="7CEE3D55"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 xml:space="preserve">zewnątrz i </w:t>
      </w:r>
      <w:r w:rsidR="001B700A" w:rsidRPr="000534C9">
        <w:rPr>
          <w:rFonts w:ascii="Times New Roman" w:hAnsi="Times New Roman" w:cs="Times New Roman"/>
          <w:sz w:val="24"/>
          <w:szCs w:val="24"/>
        </w:rPr>
        <w:t>wewnątrz powłoki</w:t>
      </w:r>
      <w:r w:rsidRPr="000534C9">
        <w:rPr>
          <w:rFonts w:ascii="Times New Roman" w:hAnsi="Times New Roman" w:cs="Times New Roman"/>
          <w:sz w:val="24"/>
          <w:szCs w:val="24"/>
        </w:rPr>
        <w:t xml:space="preserve"> epoksydowane</w:t>
      </w:r>
      <w:r w:rsidR="000534C9" w:rsidRPr="000534C9">
        <w:rPr>
          <w:rFonts w:ascii="Times New Roman" w:hAnsi="Times New Roman" w:cs="Times New Roman"/>
          <w:sz w:val="24"/>
          <w:szCs w:val="24"/>
        </w:rPr>
        <w:t>,</w:t>
      </w:r>
    </w:p>
    <w:p w14:paraId="0AEC2DD5"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zwymiarowanie kołnierzy zgodnie z EN 1092-2 | PN 16</w:t>
      </w:r>
      <w:r w:rsidR="000534C9" w:rsidRPr="000534C9">
        <w:rPr>
          <w:rFonts w:ascii="Times New Roman" w:hAnsi="Times New Roman" w:cs="Times New Roman"/>
          <w:sz w:val="24"/>
          <w:szCs w:val="24"/>
        </w:rPr>
        <w:t>,</w:t>
      </w:r>
    </w:p>
    <w:p w14:paraId="21A6F4C9"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proofErr w:type="spellStart"/>
      <w:r w:rsidRPr="000534C9">
        <w:rPr>
          <w:rFonts w:ascii="Times New Roman" w:hAnsi="Times New Roman" w:cs="Times New Roman"/>
          <w:sz w:val="24"/>
          <w:szCs w:val="24"/>
        </w:rPr>
        <w:t>owiercenie</w:t>
      </w:r>
      <w:proofErr w:type="spellEnd"/>
      <w:r w:rsidRPr="000534C9">
        <w:rPr>
          <w:rFonts w:ascii="Times New Roman" w:hAnsi="Times New Roman" w:cs="Times New Roman"/>
          <w:sz w:val="24"/>
          <w:szCs w:val="24"/>
        </w:rPr>
        <w:t xml:space="preserve"> zgodnie z PN-EN 10204:2006</w:t>
      </w:r>
      <w:r w:rsidR="000534C9" w:rsidRPr="000534C9">
        <w:rPr>
          <w:rFonts w:ascii="Times New Roman" w:hAnsi="Times New Roman" w:cs="Times New Roman"/>
          <w:sz w:val="24"/>
          <w:szCs w:val="24"/>
        </w:rPr>
        <w:t>.</w:t>
      </w:r>
    </w:p>
    <w:p w14:paraId="1D098389" w14:textId="330D06B2" w:rsidR="0018401B" w:rsidRPr="00635F4C" w:rsidRDefault="000534C9" w:rsidP="000534C9">
      <w:pPr>
        <w:pStyle w:val="Nagwek3"/>
        <w:spacing w:line="276" w:lineRule="auto"/>
      </w:pPr>
      <w:bookmarkStart w:id="27" w:name="_Toc60306811"/>
      <w:r>
        <w:t>2.3.</w:t>
      </w:r>
      <w:r w:rsidR="00A907A6">
        <w:t>5</w:t>
      </w:r>
      <w:r w:rsidR="0018401B" w:rsidRPr="00635F4C">
        <w:t>. Rury polietylenowe</w:t>
      </w:r>
      <w:bookmarkEnd w:id="27"/>
      <w:r w:rsidR="0018401B" w:rsidRPr="00635F4C">
        <w:t xml:space="preserve"> </w:t>
      </w:r>
    </w:p>
    <w:p w14:paraId="1107E14F" w14:textId="48B2000E" w:rsidR="0018401B" w:rsidRPr="00635F4C" w:rsidRDefault="0018401B" w:rsidP="000534C9">
      <w:pPr>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 </w:t>
      </w:r>
      <w:r w:rsidR="001B700A" w:rsidRPr="00635F4C">
        <w:rPr>
          <w:rFonts w:ascii="Times New Roman" w:hAnsi="Times New Roman" w:cs="Times New Roman"/>
          <w:sz w:val="24"/>
          <w:szCs w:val="24"/>
        </w:rPr>
        <w:t>Na terenie</w:t>
      </w:r>
      <w:r w:rsidRPr="00635F4C">
        <w:rPr>
          <w:rFonts w:ascii="Times New Roman" w:hAnsi="Times New Roman" w:cs="Times New Roman"/>
          <w:sz w:val="24"/>
          <w:szCs w:val="24"/>
        </w:rPr>
        <w:t xml:space="preserve"> </w:t>
      </w:r>
      <w:r w:rsidR="001B700A">
        <w:rPr>
          <w:rFonts w:ascii="Times New Roman" w:hAnsi="Times New Roman" w:cs="Times New Roman"/>
          <w:sz w:val="24"/>
          <w:szCs w:val="24"/>
        </w:rPr>
        <w:t xml:space="preserve">oczyszczalni </w:t>
      </w:r>
      <w:r w:rsidRPr="00635F4C">
        <w:rPr>
          <w:rFonts w:ascii="Times New Roman" w:hAnsi="Times New Roman" w:cs="Times New Roman"/>
          <w:sz w:val="24"/>
          <w:szCs w:val="24"/>
        </w:rPr>
        <w:t>należy stosować rury polietylenowe PE 100 SDR17:</w:t>
      </w:r>
    </w:p>
    <w:p w14:paraId="765B5290" w14:textId="77777777" w:rsidR="0018401B" w:rsidRPr="000534C9" w:rsidRDefault="000534C9" w:rsidP="0077288A">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typy rur wg. PAS 1075:2009-4,</w:t>
      </w:r>
    </w:p>
    <w:p w14:paraId="287B475D" w14:textId="5F8D9638"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metoda tradycyjna z wymianą gruntu -typ </w:t>
      </w:r>
      <w:proofErr w:type="spellStart"/>
      <w:r w:rsidRPr="000534C9">
        <w:rPr>
          <w:rFonts w:ascii="Times New Roman" w:hAnsi="Times New Roman" w:cs="Times New Roman"/>
          <w:sz w:val="24"/>
          <w:szCs w:val="24"/>
        </w:rPr>
        <w:t>typ</w:t>
      </w:r>
      <w:proofErr w:type="spellEnd"/>
      <w:r w:rsidRPr="000534C9">
        <w:rPr>
          <w:rFonts w:ascii="Times New Roman" w:hAnsi="Times New Roman" w:cs="Times New Roman"/>
          <w:sz w:val="24"/>
          <w:szCs w:val="24"/>
        </w:rPr>
        <w:t xml:space="preserve"> 2, </w:t>
      </w:r>
    </w:p>
    <w:p w14:paraId="30FD260B" w14:textId="77777777"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poszczególne warstwy w rurach ≥ DN110 mm typu 2 -</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wyróżnione kolorystycznie,</w:t>
      </w:r>
    </w:p>
    <w:p w14:paraId="7AA9394D" w14:textId="260CD71B"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lastRenderedPageBreak/>
        <w:t xml:space="preserve">zgodność wyrobu gotowego (rur) z PAS 1075:2009-4, potwierdzona przez niezależny </w:t>
      </w:r>
      <w:r w:rsidR="001B700A" w:rsidRPr="000534C9">
        <w:rPr>
          <w:rFonts w:ascii="Times New Roman" w:hAnsi="Times New Roman" w:cs="Times New Roman"/>
          <w:sz w:val="24"/>
          <w:szCs w:val="24"/>
        </w:rPr>
        <w:t>instytut.</w:t>
      </w:r>
      <w:r w:rsidRPr="000534C9">
        <w:rPr>
          <w:rFonts w:ascii="Times New Roman" w:hAnsi="Times New Roman" w:cs="Times New Roman"/>
          <w:sz w:val="24"/>
          <w:szCs w:val="24"/>
        </w:rPr>
        <w:t xml:space="preserve"> </w:t>
      </w:r>
    </w:p>
    <w:p w14:paraId="49083FD9" w14:textId="17E597F7" w:rsidR="000534C9" w:rsidRDefault="001B700A" w:rsidP="000534C9">
      <w:pPr>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Rurociągi </w:t>
      </w:r>
      <w:r w:rsidR="0018401B" w:rsidRPr="00635F4C">
        <w:rPr>
          <w:rFonts w:ascii="Times New Roman" w:hAnsi="Times New Roman" w:cs="Times New Roman"/>
          <w:sz w:val="24"/>
          <w:szCs w:val="24"/>
        </w:rPr>
        <w:t>powinny być odpowiednio oznakowane taśmą ostrzegawczo</w:t>
      </w:r>
      <w:r w:rsidR="000534C9">
        <w:rPr>
          <w:rFonts w:ascii="Times New Roman" w:hAnsi="Times New Roman" w:cs="Times New Roman"/>
          <w:sz w:val="24"/>
          <w:szCs w:val="24"/>
        </w:rPr>
        <w:t xml:space="preserve"> </w:t>
      </w:r>
      <w:r w:rsidR="0018401B" w:rsidRPr="00635F4C">
        <w:rPr>
          <w:rFonts w:ascii="Times New Roman" w:hAnsi="Times New Roman" w:cs="Times New Roman"/>
          <w:sz w:val="24"/>
          <w:szCs w:val="24"/>
        </w:rPr>
        <w:t>-</w:t>
      </w:r>
      <w:r w:rsidR="000534C9">
        <w:rPr>
          <w:rFonts w:ascii="Times New Roman" w:hAnsi="Times New Roman" w:cs="Times New Roman"/>
          <w:sz w:val="24"/>
          <w:szCs w:val="24"/>
        </w:rPr>
        <w:t xml:space="preserve"> </w:t>
      </w:r>
      <w:r w:rsidR="0018401B" w:rsidRPr="00635F4C">
        <w:rPr>
          <w:rFonts w:ascii="Times New Roman" w:hAnsi="Times New Roman" w:cs="Times New Roman"/>
          <w:sz w:val="24"/>
          <w:szCs w:val="24"/>
        </w:rPr>
        <w:t xml:space="preserve">lokalizacyjną. Łączenie odcinków rur powinno odbywać </w:t>
      </w:r>
      <w:r w:rsidRPr="00635F4C">
        <w:rPr>
          <w:rFonts w:ascii="Times New Roman" w:hAnsi="Times New Roman" w:cs="Times New Roman"/>
          <w:sz w:val="24"/>
          <w:szCs w:val="24"/>
        </w:rPr>
        <w:t xml:space="preserve">się </w:t>
      </w:r>
      <w:r w:rsidRPr="00635F4C">
        <w:rPr>
          <w:rFonts w:ascii="Times New Roman" w:hAnsi="Times New Roman" w:cs="Times New Roman"/>
          <w:sz w:val="19"/>
          <w:szCs w:val="19"/>
        </w:rPr>
        <w:t>za</w:t>
      </w:r>
      <w:r w:rsidR="0018401B" w:rsidRPr="00635F4C">
        <w:rPr>
          <w:rFonts w:ascii="Times New Roman" w:hAnsi="Times New Roman" w:cs="Times New Roman"/>
          <w:sz w:val="24"/>
          <w:szCs w:val="24"/>
        </w:rPr>
        <w:t xml:space="preserve"> pomocą zgrzewania doczołowego lub </w:t>
      </w:r>
      <w:r w:rsidR="00A907A6" w:rsidRPr="00635F4C">
        <w:rPr>
          <w:rFonts w:ascii="Times New Roman" w:hAnsi="Times New Roman" w:cs="Times New Roman"/>
          <w:sz w:val="24"/>
          <w:szCs w:val="24"/>
        </w:rPr>
        <w:t>elektrooporowego</w:t>
      </w:r>
      <w:r w:rsidR="0018401B" w:rsidRPr="00635F4C">
        <w:rPr>
          <w:rFonts w:ascii="Times New Roman" w:hAnsi="Times New Roman" w:cs="Times New Roman"/>
          <w:sz w:val="24"/>
          <w:szCs w:val="24"/>
        </w:rPr>
        <w:t xml:space="preserve">. </w:t>
      </w:r>
    </w:p>
    <w:p w14:paraId="5C8651DB" w14:textId="77777777" w:rsidR="0018401B" w:rsidRPr="00635F4C" w:rsidRDefault="0018401B" w:rsidP="000534C9">
      <w:pPr>
        <w:autoSpaceDN w:val="0"/>
        <w:adjustRightInd w:val="0"/>
        <w:spacing w:line="276" w:lineRule="auto"/>
        <w:ind w:firstLine="360"/>
        <w:jc w:val="both"/>
        <w:rPr>
          <w:rFonts w:ascii="Times New Roman" w:hAnsi="Times New Roman" w:cs="Times New Roman"/>
          <w:sz w:val="24"/>
          <w:szCs w:val="24"/>
        </w:rPr>
      </w:pPr>
      <w:r w:rsidRPr="00635F4C">
        <w:rPr>
          <w:rFonts w:ascii="Times New Roman" w:hAnsi="Times New Roman" w:cs="Times New Roman"/>
          <w:sz w:val="24"/>
          <w:szCs w:val="24"/>
        </w:rPr>
        <w:t>Montaż rurociągów z PE powinien spełniać następujące warunki:</w:t>
      </w:r>
    </w:p>
    <w:p w14:paraId="27FF1939"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łączenie rur i kształtek wykonywać przez zgrzewanie doczołowe,</w:t>
      </w:r>
    </w:p>
    <w:p w14:paraId="0077714F" w14:textId="4A578990"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rury w wykopie powinny być ułożone w osi projektowanego przewodu </w:t>
      </w:r>
      <w:r w:rsidR="000534C9">
        <w:rPr>
          <w:rFonts w:ascii="Times New Roman" w:hAnsi="Times New Roman" w:cs="Times New Roman"/>
          <w:sz w:val="24"/>
          <w:szCs w:val="24"/>
        </w:rPr>
        <w:br/>
      </w:r>
      <w:r w:rsidRPr="00635F4C">
        <w:rPr>
          <w:rFonts w:ascii="Times New Roman" w:hAnsi="Times New Roman" w:cs="Times New Roman"/>
          <w:sz w:val="24"/>
          <w:szCs w:val="24"/>
        </w:rPr>
        <w:t xml:space="preserve">z zachowaniem projektowanych </w:t>
      </w:r>
      <w:r w:rsidR="001B700A" w:rsidRPr="00635F4C">
        <w:rPr>
          <w:rFonts w:ascii="Times New Roman" w:hAnsi="Times New Roman" w:cs="Times New Roman"/>
          <w:sz w:val="24"/>
          <w:szCs w:val="24"/>
        </w:rPr>
        <w:t>zagłębień,</w:t>
      </w:r>
    </w:p>
    <w:p w14:paraId="01428FC3"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rury na całej długości powinny ściśle przylegać do podłoża na co najmniej ¼ obwodu,</w:t>
      </w:r>
    </w:p>
    <w:p w14:paraId="7191D7D2"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proces zgrzewania wykonywać przy dodatnich temperaturach otoczenia,</w:t>
      </w:r>
    </w:p>
    <w:p w14:paraId="03119089" w14:textId="77777777" w:rsidR="0018401B"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nie wolno wykonywać zgrzewania przy występowa</w:t>
      </w:r>
      <w:r w:rsidR="000534C9">
        <w:rPr>
          <w:rFonts w:ascii="Times New Roman" w:hAnsi="Times New Roman" w:cs="Times New Roman"/>
          <w:sz w:val="24"/>
          <w:szCs w:val="24"/>
        </w:rPr>
        <w:t>niu dużej wilgotności powietrza</w:t>
      </w:r>
      <w:r w:rsidRPr="00635F4C">
        <w:rPr>
          <w:rFonts w:ascii="Times New Roman" w:hAnsi="Times New Roman" w:cs="Times New Roman"/>
          <w:sz w:val="24"/>
          <w:szCs w:val="24"/>
        </w:rPr>
        <w:t>,</w:t>
      </w:r>
      <w:r w:rsidR="000534C9">
        <w:rPr>
          <w:rFonts w:ascii="Times New Roman" w:hAnsi="Times New Roman" w:cs="Times New Roman"/>
          <w:sz w:val="24"/>
          <w:szCs w:val="24"/>
        </w:rPr>
        <w:t xml:space="preserve"> </w:t>
      </w:r>
      <w:r w:rsidRPr="00635F4C">
        <w:rPr>
          <w:rFonts w:ascii="Times New Roman" w:hAnsi="Times New Roman" w:cs="Times New Roman"/>
          <w:sz w:val="24"/>
          <w:szCs w:val="24"/>
        </w:rPr>
        <w:t>np. mgły.</w:t>
      </w:r>
    </w:p>
    <w:p w14:paraId="53E278AA" w14:textId="77777777" w:rsidR="000534C9" w:rsidRPr="00635F4C" w:rsidRDefault="000534C9" w:rsidP="000534C9">
      <w:pPr>
        <w:pStyle w:val="Akapitzlist"/>
        <w:autoSpaceDE w:val="0"/>
        <w:autoSpaceDN w:val="0"/>
        <w:adjustRightInd w:val="0"/>
        <w:spacing w:line="276" w:lineRule="auto"/>
        <w:jc w:val="both"/>
        <w:rPr>
          <w:rFonts w:ascii="Times New Roman" w:hAnsi="Times New Roman" w:cs="Times New Roman"/>
          <w:sz w:val="24"/>
          <w:szCs w:val="24"/>
        </w:rPr>
      </w:pPr>
    </w:p>
    <w:p w14:paraId="323BE1A3" w14:textId="49E7A3E8" w:rsidR="0018401B" w:rsidRPr="00635F4C" w:rsidRDefault="0018401B" w:rsidP="000534C9">
      <w:pPr>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 Zgrzewanie doczołowe polega na ogrzaniu i uplastycznieniu powierzchni łączonych elementów za pomocą płyty </w:t>
      </w:r>
      <w:r w:rsidR="001B700A" w:rsidRPr="00635F4C">
        <w:rPr>
          <w:rFonts w:ascii="Times New Roman" w:hAnsi="Times New Roman" w:cs="Times New Roman"/>
          <w:sz w:val="24"/>
          <w:szCs w:val="24"/>
        </w:rPr>
        <w:t>grzejnej,</w:t>
      </w:r>
      <w:r w:rsidRPr="00635F4C">
        <w:rPr>
          <w:rFonts w:ascii="Times New Roman" w:hAnsi="Times New Roman" w:cs="Times New Roman"/>
          <w:sz w:val="24"/>
          <w:szCs w:val="24"/>
        </w:rPr>
        <w:t xml:space="preserve"> a następnie po odsunięciu ich od płyty, na dociśnięciu do siebie z odpowiednią siłą docisku i pozostawieniu do ochłodzenia. Prawidłowe wykonanie połączenia metodą zgrzewania doczołowego pozwala zachować właściwa dla rury z PE giętkość na całej długości odcinka oraz wytrzymałość połączeń równą wytrzymałości rury. </w:t>
      </w:r>
    </w:p>
    <w:p w14:paraId="3E4BE675" w14:textId="77777777" w:rsidR="0018401B" w:rsidRPr="00635F4C" w:rsidRDefault="0018401B" w:rsidP="000534C9">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Przygotowanie do zgrzewania</w:t>
      </w:r>
      <w:r w:rsidR="00891371">
        <w:rPr>
          <w:rFonts w:ascii="Times New Roman" w:hAnsi="Times New Roman" w:cs="Times New Roman"/>
          <w:b/>
          <w:bCs/>
          <w:iCs/>
          <w:sz w:val="24"/>
          <w:szCs w:val="24"/>
        </w:rPr>
        <w:t>:</w:t>
      </w:r>
    </w:p>
    <w:p w14:paraId="00D4F1D8"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miejsce ustawienia zgrzewarki powinno być równe, czyste i suche, w razie potrzeby osłonięte namiotem,</w:t>
      </w:r>
    </w:p>
    <w:p w14:paraId="044EAF0F" w14:textId="357207A4"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należy upewnić </w:t>
      </w:r>
      <w:r w:rsidR="001B700A" w:rsidRPr="00635F4C">
        <w:rPr>
          <w:rFonts w:ascii="Times New Roman" w:hAnsi="Times New Roman" w:cs="Times New Roman"/>
          <w:sz w:val="24"/>
          <w:szCs w:val="24"/>
        </w:rPr>
        <w:t>się,</w:t>
      </w:r>
      <w:r w:rsidRPr="00635F4C">
        <w:rPr>
          <w:rFonts w:ascii="Times New Roman" w:hAnsi="Times New Roman" w:cs="Times New Roman"/>
          <w:sz w:val="24"/>
          <w:szCs w:val="24"/>
        </w:rPr>
        <w:t xml:space="preserve"> że łączone odcinki rur mogą być swobodnie przesu</w:t>
      </w:r>
      <w:r w:rsidR="00891371">
        <w:rPr>
          <w:rFonts w:ascii="Times New Roman" w:hAnsi="Times New Roman" w:cs="Times New Roman"/>
          <w:sz w:val="24"/>
          <w:szCs w:val="24"/>
        </w:rPr>
        <w:t>wane na wózkach czasie łączenia</w:t>
      </w:r>
      <w:r w:rsidRPr="00635F4C">
        <w:rPr>
          <w:rFonts w:ascii="Times New Roman" w:hAnsi="Times New Roman" w:cs="Times New Roman"/>
          <w:sz w:val="24"/>
          <w:szCs w:val="24"/>
        </w:rPr>
        <w:t>,</w:t>
      </w:r>
    </w:p>
    <w:p w14:paraId="599E7FC8"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w celu zapewnienia poprawności wykonania zgrzewu należy końcówki rur ustawić osiowo,</w:t>
      </w:r>
    </w:p>
    <w:p w14:paraId="3098FCDF"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oczyścić końce rur i ułożyć rury w uchwytach trzymających i właściwie je zamknąć.</w:t>
      </w:r>
    </w:p>
    <w:p w14:paraId="77214E28" w14:textId="77777777" w:rsidR="007E57E9" w:rsidRDefault="007E57E9" w:rsidP="00875A82">
      <w:pPr>
        <w:autoSpaceDN w:val="0"/>
        <w:adjustRightInd w:val="0"/>
        <w:spacing w:line="276" w:lineRule="auto"/>
        <w:jc w:val="both"/>
        <w:rPr>
          <w:rFonts w:ascii="Times New Roman" w:hAnsi="Times New Roman" w:cs="Times New Roman"/>
          <w:b/>
          <w:bCs/>
          <w:iCs/>
          <w:sz w:val="24"/>
          <w:szCs w:val="24"/>
        </w:rPr>
      </w:pPr>
    </w:p>
    <w:p w14:paraId="53C05721" w14:textId="77777777" w:rsidR="0018401B" w:rsidRPr="00635F4C" w:rsidRDefault="0018401B" w:rsidP="00875A82">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Wykonanie złącz</w:t>
      </w:r>
      <w:r w:rsidR="00891371">
        <w:rPr>
          <w:rFonts w:ascii="Times New Roman" w:hAnsi="Times New Roman" w:cs="Times New Roman"/>
          <w:b/>
          <w:bCs/>
          <w:iCs/>
          <w:sz w:val="24"/>
          <w:szCs w:val="24"/>
        </w:rPr>
        <w:t>:</w:t>
      </w:r>
    </w:p>
    <w:p w14:paraId="14DB7DE8"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przed rozpoczęciem właściwego zgrzewania n</w:t>
      </w:r>
      <w:r w:rsidR="00891371">
        <w:rPr>
          <w:rFonts w:ascii="Times New Roman" w:hAnsi="Times New Roman" w:cs="Times New Roman"/>
          <w:sz w:val="24"/>
          <w:szCs w:val="24"/>
        </w:rPr>
        <w:t>ależy wykonać zgrzewanie próbne</w:t>
      </w:r>
      <w:r w:rsidRPr="00635F4C">
        <w:rPr>
          <w:rFonts w:ascii="Times New Roman" w:hAnsi="Times New Roman" w:cs="Times New Roman"/>
          <w:sz w:val="24"/>
          <w:szCs w:val="24"/>
        </w:rPr>
        <w:t>, celem sprawdzenia poprawności sprzętu i doboru właściwych parametrów zgrzewania w danych warunkach,</w:t>
      </w:r>
    </w:p>
    <w:p w14:paraId="4379FCDB"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łączone elementy </w:t>
      </w:r>
      <w:r w:rsidR="00891371">
        <w:rPr>
          <w:rFonts w:ascii="Times New Roman" w:hAnsi="Times New Roman" w:cs="Times New Roman"/>
          <w:sz w:val="24"/>
          <w:szCs w:val="24"/>
        </w:rPr>
        <w:t>powinny mieć taką samą średnicę</w:t>
      </w:r>
      <w:r w:rsidRPr="00635F4C">
        <w:rPr>
          <w:rFonts w:ascii="Times New Roman" w:hAnsi="Times New Roman" w:cs="Times New Roman"/>
          <w:sz w:val="24"/>
          <w:szCs w:val="24"/>
        </w:rPr>
        <w:t>, grubość ścianki oraz tą samą grupę wskaźnika płynięcia,</w:t>
      </w:r>
    </w:p>
    <w:p w14:paraId="39E633A7"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końcówki elementów muszą mieć oczyszczone końcówki,</w:t>
      </w:r>
    </w:p>
    <w:p w14:paraId="4F585C31"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w przypadku wiatru lub deszczu stosować namiot ochronny,</w:t>
      </w:r>
    </w:p>
    <w:p w14:paraId="0BD5AB6E"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nie wolno przyśpieszać procesu studzenia zgrzewu,</w:t>
      </w:r>
    </w:p>
    <w:p w14:paraId="1F1E5675"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łączone elementy muszą być zamocowane współosiowo.</w:t>
      </w:r>
    </w:p>
    <w:p w14:paraId="69E78285" w14:textId="77777777" w:rsidR="0018401B" w:rsidRPr="00635F4C" w:rsidRDefault="0018401B" w:rsidP="00875A82">
      <w:pPr>
        <w:autoSpaceDN w:val="0"/>
        <w:adjustRightInd w:val="0"/>
        <w:spacing w:line="276" w:lineRule="auto"/>
        <w:jc w:val="both"/>
        <w:rPr>
          <w:rFonts w:ascii="Times New Roman" w:hAnsi="Times New Roman" w:cs="Times New Roman"/>
          <w:sz w:val="24"/>
          <w:szCs w:val="24"/>
        </w:rPr>
      </w:pPr>
    </w:p>
    <w:p w14:paraId="7187151C" w14:textId="77777777" w:rsidR="0018401B" w:rsidRPr="00635F4C" w:rsidRDefault="0018401B" w:rsidP="00875A82">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Sprawdzenie poprawności zgrzewu</w:t>
      </w:r>
      <w:r w:rsidR="00891371">
        <w:rPr>
          <w:rFonts w:ascii="Times New Roman" w:hAnsi="Times New Roman" w:cs="Times New Roman"/>
          <w:b/>
          <w:bCs/>
          <w:iCs/>
          <w:sz w:val="24"/>
          <w:szCs w:val="24"/>
        </w:rPr>
        <w:t>:</w:t>
      </w:r>
    </w:p>
    <w:p w14:paraId="6641C97B"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po zakończeniu zgrzewania należy zmierzyć wielkość wypływki. Uzyskane wartości powinny być zgodne z wytycznymi producent rur. </w:t>
      </w:r>
    </w:p>
    <w:p w14:paraId="04DB6CB2"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sprawdzić równomierność wypływki oraz zbadać czy nie występują defekty </w:t>
      </w:r>
      <w:r w:rsidR="00891371">
        <w:rPr>
          <w:rFonts w:ascii="Times New Roman" w:hAnsi="Times New Roman" w:cs="Times New Roman"/>
          <w:sz w:val="24"/>
          <w:szCs w:val="24"/>
        </w:rPr>
        <w:br/>
      </w:r>
      <w:r w:rsidRPr="00635F4C">
        <w:rPr>
          <w:rFonts w:ascii="Times New Roman" w:hAnsi="Times New Roman" w:cs="Times New Roman"/>
          <w:sz w:val="24"/>
          <w:szCs w:val="24"/>
        </w:rPr>
        <w:t>w szczelinie pomiędzy wałeczkami wypływki,</w:t>
      </w:r>
    </w:p>
    <w:p w14:paraId="70E5A98D"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lastRenderedPageBreak/>
        <w:t>sprawdzić czy na powierzchni nie ma nacieków z polietylenu, powstałych w trakcie zgrzewania krople stopionego polietylenu należy usunąć.</w:t>
      </w:r>
    </w:p>
    <w:p w14:paraId="617116C1" w14:textId="06014AD1" w:rsidR="001B700A" w:rsidRDefault="001B700A" w:rsidP="001B700A">
      <w:pPr>
        <w:pStyle w:val="Nagwek3"/>
        <w:numPr>
          <w:ilvl w:val="0"/>
          <w:numId w:val="23"/>
        </w:numPr>
        <w:spacing w:line="276" w:lineRule="auto"/>
      </w:pPr>
      <w:r>
        <w:t>2.3.6</w:t>
      </w:r>
      <w:r w:rsidRPr="00635F4C">
        <w:t xml:space="preserve">. Rury </w:t>
      </w:r>
      <w:r>
        <w:t xml:space="preserve">PVC </w:t>
      </w:r>
    </w:p>
    <w:p w14:paraId="35A66B9A" w14:textId="1758F847" w:rsidR="00897256" w:rsidRDefault="001B700A" w:rsidP="000F5F1F">
      <w:pPr>
        <w:rPr>
          <w:rFonts w:ascii="Times New Roman" w:hAnsi="Times New Roman" w:cs="Times New Roman"/>
          <w:sz w:val="24"/>
          <w:szCs w:val="24"/>
        </w:rPr>
      </w:pPr>
      <w:r w:rsidRPr="001B700A">
        <w:rPr>
          <w:rFonts w:ascii="Times New Roman" w:hAnsi="Times New Roman" w:cs="Times New Roman"/>
          <w:sz w:val="24"/>
          <w:szCs w:val="24"/>
        </w:rPr>
        <w:t>Kształtki kanalizacyjne z PVC-U, PP przeznaczone są do bezciśnieniowego transportu</w:t>
      </w:r>
      <w:r>
        <w:rPr>
          <w:rFonts w:ascii="Times New Roman" w:hAnsi="Times New Roman" w:cs="Times New Roman"/>
          <w:sz w:val="24"/>
          <w:szCs w:val="24"/>
        </w:rPr>
        <w:t xml:space="preserve"> </w:t>
      </w:r>
      <w:r w:rsidR="000F5F1F">
        <w:rPr>
          <w:rFonts w:ascii="Times New Roman" w:hAnsi="Times New Roman" w:cs="Times New Roman"/>
          <w:sz w:val="24"/>
          <w:szCs w:val="24"/>
        </w:rPr>
        <w:t>ś</w:t>
      </w:r>
      <w:r w:rsidR="000F5F1F" w:rsidRPr="001B700A">
        <w:rPr>
          <w:rFonts w:ascii="Times New Roman" w:hAnsi="Times New Roman" w:cs="Times New Roman"/>
          <w:sz w:val="24"/>
          <w:szCs w:val="24"/>
        </w:rPr>
        <w:t>cieków</w:t>
      </w:r>
      <w:r w:rsidRPr="001B700A">
        <w:rPr>
          <w:rFonts w:ascii="Times New Roman" w:hAnsi="Times New Roman" w:cs="Times New Roman"/>
          <w:sz w:val="24"/>
          <w:szCs w:val="24"/>
        </w:rPr>
        <w:t xml:space="preserve"> kanalizacji </w:t>
      </w:r>
      <w:r w:rsidR="000F5F1F" w:rsidRPr="001B700A">
        <w:rPr>
          <w:rFonts w:ascii="Times New Roman" w:hAnsi="Times New Roman" w:cs="Times New Roman"/>
          <w:sz w:val="24"/>
          <w:szCs w:val="24"/>
        </w:rPr>
        <w:t>zewnętrznej</w:t>
      </w:r>
      <w:r w:rsidRPr="001B700A">
        <w:rPr>
          <w:rFonts w:ascii="Times New Roman" w:hAnsi="Times New Roman" w:cs="Times New Roman"/>
          <w:sz w:val="24"/>
          <w:szCs w:val="24"/>
        </w:rPr>
        <w:t>.</w:t>
      </w:r>
    </w:p>
    <w:p w14:paraId="4681D9CB" w14:textId="1AB44D9B" w:rsidR="000F5F1F" w:rsidRDefault="000F5F1F" w:rsidP="000F5F1F">
      <w:pPr>
        <w:pStyle w:val="Nagwek3"/>
        <w:numPr>
          <w:ilvl w:val="0"/>
          <w:numId w:val="23"/>
        </w:numPr>
        <w:spacing w:line="276" w:lineRule="auto"/>
      </w:pPr>
      <w:r>
        <w:t>2.3.</w:t>
      </w:r>
      <w:r w:rsidR="00085A95">
        <w:t>7</w:t>
      </w:r>
      <w:r w:rsidRPr="00635F4C">
        <w:t xml:space="preserve">. </w:t>
      </w:r>
      <w:r>
        <w:t xml:space="preserve">Wymagania dotyczące </w:t>
      </w:r>
      <w:r w:rsidR="00085A95">
        <w:t xml:space="preserve">krawężników i kostki brukowej </w:t>
      </w:r>
    </w:p>
    <w:p w14:paraId="4B397EB4" w14:textId="77777777" w:rsidR="000F5F1F" w:rsidRDefault="000F5F1F" w:rsidP="000F5F1F">
      <w:pPr>
        <w:rPr>
          <w:rFonts w:ascii="Times New Roman" w:hAnsi="Times New Roman" w:cs="Times New Roman"/>
          <w:sz w:val="24"/>
          <w:szCs w:val="24"/>
        </w:rPr>
      </w:pPr>
    </w:p>
    <w:p w14:paraId="5A82B718" w14:textId="487C9F22"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Wymagania </w:t>
      </w:r>
      <w:r w:rsidR="00085A95" w:rsidRPr="000F5F1F">
        <w:rPr>
          <w:rFonts w:ascii="Times New Roman" w:eastAsia="TimesNewRoman" w:hAnsi="Times New Roman" w:cs="Times New Roman"/>
          <w:sz w:val="24"/>
          <w:szCs w:val="24"/>
        </w:rPr>
        <w:t>ogólne</w:t>
      </w:r>
      <w:r w:rsidRPr="000F5F1F">
        <w:rPr>
          <w:rFonts w:ascii="Times New Roman" w:eastAsia="TimesNewRoman" w:hAnsi="Times New Roman" w:cs="Times New Roman"/>
          <w:sz w:val="24"/>
          <w:szCs w:val="24"/>
        </w:rPr>
        <w:t xml:space="preserve"> wobec krawężnik</w:t>
      </w:r>
      <w:r>
        <w:rPr>
          <w:rFonts w:ascii="Times New Roman" w:eastAsia="TimesNewRoman" w:hAnsi="Times New Roman" w:cs="Times New Roman"/>
          <w:sz w:val="24"/>
          <w:szCs w:val="24"/>
        </w:rPr>
        <w:t xml:space="preserve">ów </w:t>
      </w:r>
      <w:r w:rsidR="00085A95" w:rsidRPr="000F5F1F">
        <w:rPr>
          <w:rFonts w:ascii="Times New Roman" w:eastAsia="TimesNewRoman" w:hAnsi="Times New Roman" w:cs="Times New Roman"/>
          <w:sz w:val="24"/>
          <w:szCs w:val="24"/>
        </w:rPr>
        <w:t>Krawężniki</w:t>
      </w:r>
      <w:r w:rsidRPr="000F5F1F">
        <w:rPr>
          <w:rFonts w:ascii="Times New Roman" w:eastAsia="TimesNewRoman" w:hAnsi="Times New Roman" w:cs="Times New Roman"/>
          <w:sz w:val="24"/>
          <w:szCs w:val="24"/>
        </w:rPr>
        <w:t xml:space="preserve"> betonowe mogą mieć następujące cechy charakterystyczne:</w:t>
      </w:r>
    </w:p>
    <w:p w14:paraId="63B6E8C3" w14:textId="3AA7A4B7"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w:t>
      </w:r>
      <w:r w:rsidR="00085A95" w:rsidRPr="000F5F1F">
        <w:rPr>
          <w:rFonts w:ascii="Times New Roman" w:eastAsia="TimesNewRoman" w:hAnsi="Times New Roman" w:cs="Times New Roman"/>
          <w:sz w:val="24"/>
          <w:szCs w:val="24"/>
        </w:rPr>
        <w:t>krawężnik</w:t>
      </w:r>
      <w:r w:rsidRPr="000F5F1F">
        <w:rPr>
          <w:rFonts w:ascii="Times New Roman" w:eastAsia="TimesNewRoman" w:hAnsi="Times New Roman" w:cs="Times New Roman"/>
          <w:sz w:val="24"/>
          <w:szCs w:val="24"/>
        </w:rPr>
        <w:t xml:space="preserve"> mo</w:t>
      </w:r>
      <w:r w:rsidR="00085A95">
        <w:rPr>
          <w:rFonts w:ascii="Times New Roman" w:eastAsia="TimesNewRoman" w:hAnsi="Times New Roman" w:cs="Times New Roman"/>
          <w:sz w:val="24"/>
          <w:szCs w:val="24"/>
        </w:rPr>
        <w:t>ż</w:t>
      </w:r>
      <w:r w:rsidRPr="000F5F1F">
        <w:rPr>
          <w:rFonts w:ascii="Times New Roman" w:eastAsia="TimesNewRoman" w:hAnsi="Times New Roman" w:cs="Times New Roman"/>
          <w:sz w:val="24"/>
          <w:szCs w:val="24"/>
        </w:rPr>
        <w:t>e być produkowany:</w:t>
      </w:r>
    </w:p>
    <w:p w14:paraId="7B0C60E5" w14:textId="77777777"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a) z jednego rodzaju betonu,</w:t>
      </w:r>
    </w:p>
    <w:p w14:paraId="5B6DD1B3" w14:textId="44D57327"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b) z ro</w:t>
      </w:r>
      <w:r w:rsidR="00085A95">
        <w:rPr>
          <w:rFonts w:ascii="Times New Roman" w:eastAsia="TimesNewRoman" w:hAnsi="Times New Roman" w:cs="Times New Roman"/>
          <w:sz w:val="24"/>
          <w:szCs w:val="24"/>
        </w:rPr>
        <w:t>ż</w:t>
      </w:r>
      <w:r w:rsidRPr="000F5F1F">
        <w:rPr>
          <w:rFonts w:ascii="Times New Roman" w:eastAsia="TimesNewRoman" w:hAnsi="Times New Roman" w:cs="Times New Roman"/>
          <w:sz w:val="24"/>
          <w:szCs w:val="24"/>
        </w:rPr>
        <w:t xml:space="preserve">nych </w:t>
      </w:r>
      <w:r w:rsidR="00085A95" w:rsidRPr="000F5F1F">
        <w:rPr>
          <w:rFonts w:ascii="Times New Roman" w:eastAsia="TimesNewRoman" w:hAnsi="Times New Roman" w:cs="Times New Roman"/>
          <w:sz w:val="24"/>
          <w:szCs w:val="24"/>
        </w:rPr>
        <w:t>betonów</w:t>
      </w:r>
      <w:r w:rsidRPr="000F5F1F">
        <w:rPr>
          <w:rFonts w:ascii="Times New Roman" w:eastAsia="TimesNewRoman" w:hAnsi="Times New Roman" w:cs="Times New Roman"/>
          <w:sz w:val="24"/>
          <w:szCs w:val="24"/>
        </w:rPr>
        <w:t xml:space="preserve"> zastosowanych w warstwie konstrukcyjnej oraz w warstwie ścieralnej (</w:t>
      </w:r>
      <w:r w:rsidR="00085A95" w:rsidRPr="000F5F1F">
        <w:rPr>
          <w:rFonts w:ascii="Times New Roman" w:eastAsia="TimesNewRoman" w:hAnsi="Times New Roman" w:cs="Times New Roman"/>
          <w:sz w:val="24"/>
          <w:szCs w:val="24"/>
        </w:rPr>
        <w:t>która</w:t>
      </w:r>
      <w:r w:rsidRPr="000F5F1F">
        <w:rPr>
          <w:rFonts w:ascii="Times New Roman" w:eastAsia="TimesNewRoman" w:hAnsi="Times New Roman" w:cs="Times New Roman"/>
          <w:sz w:val="24"/>
          <w:szCs w:val="24"/>
        </w:rPr>
        <w:t xml:space="preserve"> na całej</w:t>
      </w:r>
      <w:r w:rsidR="00085A95">
        <w:rPr>
          <w:rFonts w:ascii="Times New Roman" w:eastAsia="TimesNewRoman" w:hAnsi="Times New Roman" w:cs="Times New Roman"/>
          <w:sz w:val="24"/>
          <w:szCs w:val="24"/>
        </w:rPr>
        <w:t xml:space="preserve"> </w:t>
      </w:r>
      <w:r w:rsidRPr="000F5F1F">
        <w:rPr>
          <w:rFonts w:ascii="Times New Roman" w:eastAsia="TimesNewRoman" w:hAnsi="Times New Roman" w:cs="Times New Roman"/>
          <w:sz w:val="24"/>
          <w:szCs w:val="24"/>
        </w:rPr>
        <w:t>powierzchni deklarowanej przez producenta jako powierzchnia widoczna powinna mieć minimalną</w:t>
      </w:r>
      <w:r w:rsidR="00085A95">
        <w:rPr>
          <w:rFonts w:ascii="Times New Roman" w:eastAsia="TimesNewRoman" w:hAnsi="Times New Roman" w:cs="Times New Roman"/>
          <w:sz w:val="24"/>
          <w:szCs w:val="24"/>
        </w:rPr>
        <w:t xml:space="preserve"> </w:t>
      </w:r>
      <w:r w:rsidRPr="000F5F1F">
        <w:rPr>
          <w:rFonts w:ascii="Times New Roman" w:eastAsia="TimesNewRoman" w:hAnsi="Times New Roman" w:cs="Times New Roman"/>
          <w:sz w:val="24"/>
          <w:szCs w:val="24"/>
        </w:rPr>
        <w:t>grubość 4 mm),</w:t>
      </w:r>
    </w:p>
    <w:p w14:paraId="271BB188" w14:textId="56677E22"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skośne krawędzie </w:t>
      </w:r>
      <w:r w:rsidR="00085A95" w:rsidRPr="000F5F1F">
        <w:rPr>
          <w:rFonts w:ascii="Times New Roman" w:eastAsia="TimesNewRoman" w:hAnsi="Times New Roman" w:cs="Times New Roman"/>
          <w:sz w:val="24"/>
          <w:szCs w:val="24"/>
        </w:rPr>
        <w:t>krawężnika</w:t>
      </w:r>
      <w:r w:rsidRPr="000F5F1F">
        <w:rPr>
          <w:rFonts w:ascii="Times New Roman" w:eastAsia="TimesNewRoman" w:hAnsi="Times New Roman" w:cs="Times New Roman"/>
          <w:sz w:val="24"/>
          <w:szCs w:val="24"/>
        </w:rPr>
        <w:t xml:space="preserve"> </w:t>
      </w:r>
      <w:r w:rsidR="00085A95" w:rsidRPr="000F5F1F">
        <w:rPr>
          <w:rFonts w:ascii="Times New Roman" w:eastAsia="TimesNewRoman" w:hAnsi="Times New Roman" w:cs="Times New Roman"/>
          <w:sz w:val="24"/>
          <w:szCs w:val="24"/>
        </w:rPr>
        <w:t>powyżej</w:t>
      </w:r>
      <w:r w:rsidRPr="000F5F1F">
        <w:rPr>
          <w:rFonts w:ascii="Times New Roman" w:eastAsia="TimesNewRoman" w:hAnsi="Times New Roman" w:cs="Times New Roman"/>
          <w:sz w:val="24"/>
          <w:szCs w:val="24"/>
        </w:rPr>
        <w:t xml:space="preserve"> 2 mm powinny być określone jako fazowane, z </w:t>
      </w:r>
      <w:r w:rsidR="00085A95" w:rsidRPr="000F5F1F">
        <w:rPr>
          <w:rFonts w:ascii="Times New Roman" w:eastAsia="TimesNewRoman" w:hAnsi="Times New Roman" w:cs="Times New Roman"/>
          <w:sz w:val="24"/>
          <w:szCs w:val="24"/>
        </w:rPr>
        <w:t>wymiarami deklarowanymi</w:t>
      </w:r>
      <w:r w:rsidRPr="000F5F1F">
        <w:rPr>
          <w:rFonts w:ascii="Times New Roman" w:eastAsia="TimesNewRoman" w:hAnsi="Times New Roman" w:cs="Times New Roman"/>
          <w:sz w:val="24"/>
          <w:szCs w:val="24"/>
        </w:rPr>
        <w:t xml:space="preserve"> przez producenta,</w:t>
      </w:r>
    </w:p>
    <w:p w14:paraId="2A4AE405" w14:textId="43316495"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w:t>
      </w:r>
      <w:r w:rsidR="00085A95" w:rsidRPr="000F5F1F">
        <w:rPr>
          <w:rFonts w:ascii="Times New Roman" w:eastAsia="TimesNewRoman" w:hAnsi="Times New Roman" w:cs="Times New Roman"/>
          <w:sz w:val="24"/>
          <w:szCs w:val="24"/>
        </w:rPr>
        <w:t>krawężnik</w:t>
      </w:r>
      <w:r w:rsidRPr="000F5F1F">
        <w:rPr>
          <w:rFonts w:ascii="Times New Roman" w:eastAsia="TimesNewRoman" w:hAnsi="Times New Roman" w:cs="Times New Roman"/>
          <w:sz w:val="24"/>
          <w:szCs w:val="24"/>
        </w:rPr>
        <w:t xml:space="preserve"> mo</w:t>
      </w:r>
      <w:r w:rsidR="00085A95">
        <w:rPr>
          <w:rFonts w:ascii="Times New Roman" w:eastAsia="TimesNewRoman" w:hAnsi="Times New Roman" w:cs="Times New Roman"/>
          <w:sz w:val="24"/>
          <w:szCs w:val="24"/>
        </w:rPr>
        <w:t>ż</w:t>
      </w:r>
      <w:r w:rsidRPr="000F5F1F">
        <w:rPr>
          <w:rFonts w:ascii="Times New Roman" w:eastAsia="TimesNewRoman" w:hAnsi="Times New Roman" w:cs="Times New Roman"/>
          <w:sz w:val="24"/>
          <w:szCs w:val="24"/>
        </w:rPr>
        <w:t>e mieć profile funkcjonalne i/lub dekoracyjne (</w:t>
      </w:r>
      <w:r w:rsidR="00085A95" w:rsidRPr="000F5F1F">
        <w:rPr>
          <w:rFonts w:ascii="Times New Roman" w:eastAsia="TimesNewRoman" w:hAnsi="Times New Roman" w:cs="Times New Roman"/>
          <w:sz w:val="24"/>
          <w:szCs w:val="24"/>
        </w:rPr>
        <w:t>których</w:t>
      </w:r>
      <w:r w:rsidRPr="000F5F1F">
        <w:rPr>
          <w:rFonts w:ascii="Times New Roman" w:eastAsia="TimesNewRoman" w:hAnsi="Times New Roman" w:cs="Times New Roman"/>
          <w:sz w:val="24"/>
          <w:szCs w:val="24"/>
        </w:rPr>
        <w:t xml:space="preserve"> nie uwzględnia się przy określaniu</w:t>
      </w:r>
      <w:r w:rsidR="00085A95">
        <w:rPr>
          <w:rFonts w:ascii="Times New Roman" w:eastAsia="TimesNewRoman" w:hAnsi="Times New Roman" w:cs="Times New Roman"/>
          <w:sz w:val="24"/>
          <w:szCs w:val="24"/>
        </w:rPr>
        <w:t xml:space="preserve"> </w:t>
      </w:r>
      <w:r w:rsidR="00085A95" w:rsidRPr="000F5F1F">
        <w:rPr>
          <w:rFonts w:ascii="Times New Roman" w:eastAsia="TimesNewRoman" w:hAnsi="Times New Roman" w:cs="Times New Roman"/>
          <w:sz w:val="24"/>
          <w:szCs w:val="24"/>
        </w:rPr>
        <w:t>wymiarów</w:t>
      </w:r>
      <w:r w:rsidRPr="000F5F1F">
        <w:rPr>
          <w:rFonts w:ascii="Times New Roman" w:eastAsia="TimesNewRoman" w:hAnsi="Times New Roman" w:cs="Times New Roman"/>
          <w:sz w:val="24"/>
          <w:szCs w:val="24"/>
        </w:rPr>
        <w:t xml:space="preserve"> nominalnych </w:t>
      </w:r>
      <w:r w:rsidR="00085A95" w:rsidRPr="000F5F1F">
        <w:rPr>
          <w:rFonts w:ascii="Times New Roman" w:eastAsia="TimesNewRoman" w:hAnsi="Times New Roman" w:cs="Times New Roman"/>
          <w:sz w:val="24"/>
          <w:szCs w:val="24"/>
        </w:rPr>
        <w:t>krawężnika</w:t>
      </w:r>
      <w:r w:rsidRPr="000F5F1F">
        <w:rPr>
          <w:rFonts w:ascii="Times New Roman" w:eastAsia="TimesNewRoman" w:hAnsi="Times New Roman" w:cs="Times New Roman"/>
          <w:sz w:val="24"/>
          <w:szCs w:val="24"/>
        </w:rPr>
        <w:t xml:space="preserve">); zalecana długość prostego odcinka </w:t>
      </w:r>
      <w:r w:rsidR="00085A95" w:rsidRPr="000F5F1F">
        <w:rPr>
          <w:rFonts w:ascii="Times New Roman" w:eastAsia="TimesNewRoman" w:hAnsi="Times New Roman" w:cs="Times New Roman"/>
          <w:sz w:val="24"/>
          <w:szCs w:val="24"/>
        </w:rPr>
        <w:t>krawężnika</w:t>
      </w:r>
      <w:r w:rsidRPr="000F5F1F">
        <w:rPr>
          <w:rFonts w:ascii="Times New Roman" w:eastAsia="TimesNewRoman" w:hAnsi="Times New Roman" w:cs="Times New Roman"/>
          <w:sz w:val="24"/>
          <w:szCs w:val="24"/>
        </w:rPr>
        <w:t xml:space="preserve"> wraz ze złączem</w:t>
      </w:r>
      <w:r w:rsidR="00085A95">
        <w:rPr>
          <w:rFonts w:ascii="Times New Roman" w:eastAsia="TimesNewRoman" w:hAnsi="Times New Roman" w:cs="Times New Roman"/>
          <w:sz w:val="24"/>
          <w:szCs w:val="24"/>
        </w:rPr>
        <w:t xml:space="preserve"> </w:t>
      </w:r>
      <w:r w:rsidRPr="000F5F1F">
        <w:rPr>
          <w:rFonts w:ascii="Times New Roman" w:eastAsia="TimesNewRoman" w:hAnsi="Times New Roman" w:cs="Times New Roman"/>
          <w:sz w:val="24"/>
          <w:szCs w:val="24"/>
        </w:rPr>
        <w:t>wynosi 1000 mm,</w:t>
      </w:r>
    </w:p>
    <w:p w14:paraId="161A6784" w14:textId="6DFC874E"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powierzchnia </w:t>
      </w:r>
      <w:r w:rsidR="00085A95" w:rsidRPr="000F5F1F">
        <w:rPr>
          <w:rFonts w:ascii="Times New Roman" w:eastAsia="TimesNewRoman" w:hAnsi="Times New Roman" w:cs="Times New Roman"/>
          <w:sz w:val="24"/>
          <w:szCs w:val="24"/>
        </w:rPr>
        <w:t>krawężnika</w:t>
      </w:r>
      <w:r w:rsidRPr="000F5F1F">
        <w:rPr>
          <w:rFonts w:ascii="Times New Roman" w:eastAsia="TimesNewRoman" w:hAnsi="Times New Roman" w:cs="Times New Roman"/>
          <w:sz w:val="24"/>
          <w:szCs w:val="24"/>
        </w:rPr>
        <w:t xml:space="preserve"> mo</w:t>
      </w:r>
      <w:r w:rsidR="00085A95">
        <w:rPr>
          <w:rFonts w:ascii="Times New Roman" w:eastAsia="TimesNewRoman" w:hAnsi="Times New Roman" w:cs="Times New Roman"/>
          <w:sz w:val="24"/>
          <w:szCs w:val="24"/>
        </w:rPr>
        <w:t>ż</w:t>
      </w:r>
      <w:r w:rsidRPr="000F5F1F">
        <w:rPr>
          <w:rFonts w:ascii="Times New Roman" w:eastAsia="TimesNewRoman" w:hAnsi="Times New Roman" w:cs="Times New Roman"/>
          <w:sz w:val="24"/>
          <w:szCs w:val="24"/>
        </w:rPr>
        <w:t xml:space="preserve">e być obrabiana, poddana dodatkowej </w:t>
      </w:r>
      <w:r w:rsidR="00085A95" w:rsidRPr="000F5F1F">
        <w:rPr>
          <w:rFonts w:ascii="Times New Roman" w:eastAsia="TimesNewRoman" w:hAnsi="Times New Roman" w:cs="Times New Roman"/>
          <w:sz w:val="24"/>
          <w:szCs w:val="24"/>
        </w:rPr>
        <w:t>obróbce</w:t>
      </w:r>
      <w:r w:rsidRPr="000F5F1F">
        <w:rPr>
          <w:rFonts w:ascii="Times New Roman" w:eastAsia="TimesNewRoman" w:hAnsi="Times New Roman" w:cs="Times New Roman"/>
          <w:sz w:val="24"/>
          <w:szCs w:val="24"/>
        </w:rPr>
        <w:t xml:space="preserve"> lub </w:t>
      </w:r>
      <w:r w:rsidR="00085A95" w:rsidRPr="000F5F1F">
        <w:rPr>
          <w:rFonts w:ascii="Times New Roman" w:eastAsia="TimesNewRoman" w:hAnsi="Times New Roman" w:cs="Times New Roman"/>
          <w:sz w:val="24"/>
          <w:szCs w:val="24"/>
        </w:rPr>
        <w:t>obróbce</w:t>
      </w:r>
      <w:r w:rsidRPr="000F5F1F">
        <w:rPr>
          <w:rFonts w:ascii="Times New Roman" w:eastAsia="TimesNewRoman" w:hAnsi="Times New Roman" w:cs="Times New Roman"/>
          <w:sz w:val="24"/>
          <w:szCs w:val="24"/>
        </w:rPr>
        <w:t xml:space="preserve"> chemicznej,</w:t>
      </w:r>
    </w:p>
    <w:p w14:paraId="7953C2BE" w14:textId="04ED78A1"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płaszczyzny czołowe </w:t>
      </w:r>
      <w:r w:rsidR="00085A95" w:rsidRPr="000F5F1F">
        <w:rPr>
          <w:rFonts w:ascii="Times New Roman" w:eastAsia="TimesNewRoman" w:hAnsi="Times New Roman" w:cs="Times New Roman"/>
          <w:sz w:val="24"/>
          <w:szCs w:val="24"/>
        </w:rPr>
        <w:t>krawężnikowe</w:t>
      </w:r>
      <w:r w:rsidRPr="000F5F1F">
        <w:rPr>
          <w:rFonts w:ascii="Times New Roman" w:eastAsia="TimesNewRoman" w:hAnsi="Times New Roman" w:cs="Times New Roman"/>
          <w:sz w:val="24"/>
          <w:szCs w:val="24"/>
        </w:rPr>
        <w:t xml:space="preserve"> mogą być proste lub ukształtowane w </w:t>
      </w:r>
      <w:r w:rsidR="00085A95" w:rsidRPr="000F5F1F">
        <w:rPr>
          <w:rFonts w:ascii="Times New Roman" w:eastAsia="TimesNewRoman" w:hAnsi="Times New Roman" w:cs="Times New Roman"/>
          <w:sz w:val="24"/>
          <w:szCs w:val="24"/>
        </w:rPr>
        <w:t>sposób</w:t>
      </w:r>
      <w:r w:rsidRPr="000F5F1F">
        <w:rPr>
          <w:rFonts w:ascii="Times New Roman" w:eastAsia="TimesNewRoman" w:hAnsi="Times New Roman" w:cs="Times New Roman"/>
          <w:sz w:val="24"/>
          <w:szCs w:val="24"/>
        </w:rPr>
        <w:t xml:space="preserve"> ułatwiający układanie </w:t>
      </w:r>
      <w:r w:rsidR="00085A95" w:rsidRPr="000F5F1F">
        <w:rPr>
          <w:rFonts w:ascii="Times New Roman" w:eastAsia="TimesNewRoman" w:hAnsi="Times New Roman" w:cs="Times New Roman"/>
          <w:sz w:val="24"/>
          <w:szCs w:val="24"/>
        </w:rPr>
        <w:t>lub ryglowanie</w:t>
      </w:r>
      <w:r w:rsidRPr="000F5F1F">
        <w:rPr>
          <w:rFonts w:ascii="Times New Roman" w:eastAsia="TimesNewRoman" w:hAnsi="Times New Roman" w:cs="Times New Roman"/>
          <w:sz w:val="24"/>
          <w:szCs w:val="24"/>
        </w:rPr>
        <w:t xml:space="preserve"> </w:t>
      </w:r>
    </w:p>
    <w:p w14:paraId="1D62EF42" w14:textId="6E830FB1"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 xml:space="preserve">– </w:t>
      </w:r>
      <w:r w:rsidR="00085A95" w:rsidRPr="000F5F1F">
        <w:rPr>
          <w:rFonts w:ascii="Times New Roman" w:eastAsia="TimesNewRoman" w:hAnsi="Times New Roman" w:cs="Times New Roman"/>
          <w:sz w:val="24"/>
          <w:szCs w:val="24"/>
        </w:rPr>
        <w:t>krawężniki</w:t>
      </w:r>
      <w:r w:rsidRPr="000F5F1F">
        <w:rPr>
          <w:rFonts w:ascii="Times New Roman" w:eastAsia="TimesNewRoman" w:hAnsi="Times New Roman" w:cs="Times New Roman"/>
          <w:sz w:val="24"/>
          <w:szCs w:val="24"/>
        </w:rPr>
        <w:t xml:space="preserve"> łukowe mogą być wykonane jako wypukłe lub wklęsłe </w:t>
      </w:r>
    </w:p>
    <w:p w14:paraId="778170BE" w14:textId="06B285DF" w:rsidR="000F5F1F" w:rsidRPr="000F5F1F" w:rsidRDefault="00085A95"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rozróżnia</w:t>
      </w:r>
      <w:r w:rsidR="000F5F1F" w:rsidRPr="000F5F1F">
        <w:rPr>
          <w:rFonts w:ascii="Times New Roman" w:eastAsia="TimesNewRoman" w:hAnsi="Times New Roman" w:cs="Times New Roman"/>
          <w:sz w:val="24"/>
          <w:szCs w:val="24"/>
        </w:rPr>
        <w:t xml:space="preserve"> się dwa typy </w:t>
      </w:r>
      <w:r w:rsidRPr="000F5F1F">
        <w:rPr>
          <w:rFonts w:ascii="Times New Roman" w:eastAsia="TimesNewRoman" w:hAnsi="Times New Roman" w:cs="Times New Roman"/>
          <w:sz w:val="24"/>
          <w:szCs w:val="24"/>
        </w:rPr>
        <w:t>krawężników</w:t>
      </w:r>
      <w:r w:rsidR="000F5F1F" w:rsidRPr="000F5F1F">
        <w:rPr>
          <w:rFonts w:ascii="Times New Roman" w:eastAsia="TimesNewRoman" w:hAnsi="Times New Roman" w:cs="Times New Roman"/>
          <w:sz w:val="24"/>
          <w:szCs w:val="24"/>
        </w:rPr>
        <w:t xml:space="preserve"> </w:t>
      </w:r>
    </w:p>
    <w:p w14:paraId="3BCF2AF3" w14:textId="1F985E97" w:rsidR="000F5F1F" w:rsidRPr="000F5F1F" w:rsidRDefault="000F5F1F" w:rsidP="000F5F1F">
      <w:pPr>
        <w:autoSpaceDE w:val="0"/>
        <w:autoSpaceDN w:val="0"/>
        <w:adjustRightInd w:val="0"/>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a) uliczne, do oddzielenia powierzchni znajdujących się na ro</w:t>
      </w:r>
      <w:r w:rsidR="00085A95">
        <w:rPr>
          <w:rFonts w:ascii="Times New Roman" w:eastAsia="TimesNewRoman" w:hAnsi="Times New Roman" w:cs="Times New Roman"/>
          <w:sz w:val="24"/>
          <w:szCs w:val="24"/>
        </w:rPr>
        <w:t>ż</w:t>
      </w:r>
      <w:r w:rsidRPr="000F5F1F">
        <w:rPr>
          <w:rFonts w:ascii="Times New Roman" w:eastAsia="TimesNewRoman" w:hAnsi="Times New Roman" w:cs="Times New Roman"/>
          <w:sz w:val="24"/>
          <w:szCs w:val="24"/>
        </w:rPr>
        <w:t>nych poziomach (np. jezdni i chodnika),</w:t>
      </w:r>
    </w:p>
    <w:p w14:paraId="19768DB6" w14:textId="1211E92F" w:rsidR="000F5F1F" w:rsidRDefault="000F5F1F" w:rsidP="000F5F1F">
      <w:pPr>
        <w:rPr>
          <w:rFonts w:ascii="Times New Roman" w:eastAsia="TimesNewRoman" w:hAnsi="Times New Roman" w:cs="Times New Roman"/>
          <w:sz w:val="24"/>
          <w:szCs w:val="24"/>
        </w:rPr>
      </w:pPr>
      <w:r w:rsidRPr="000F5F1F">
        <w:rPr>
          <w:rFonts w:ascii="Times New Roman" w:eastAsia="TimesNewRoman" w:hAnsi="Times New Roman" w:cs="Times New Roman"/>
          <w:sz w:val="24"/>
          <w:szCs w:val="24"/>
        </w:rPr>
        <w:t>b) drogowe, do oddzielenia powierzchni znajdujących się na tym samym poziomie (np. jezdni i pobocza).</w:t>
      </w:r>
    </w:p>
    <w:p w14:paraId="542B7A8D" w14:textId="77777777" w:rsidR="00085A95" w:rsidRPr="00085A95" w:rsidRDefault="00085A95" w:rsidP="000F5F1F">
      <w:pPr>
        <w:rPr>
          <w:rFonts w:ascii="Times New Roman" w:eastAsia="TimesNewRoman" w:hAnsi="Times New Roman" w:cs="Times New Roman"/>
          <w:b/>
          <w:bCs/>
          <w:sz w:val="24"/>
          <w:szCs w:val="24"/>
        </w:rPr>
      </w:pPr>
    </w:p>
    <w:p w14:paraId="4E31F385" w14:textId="77777777" w:rsidR="00085A95" w:rsidRPr="00085A95" w:rsidRDefault="00085A95" w:rsidP="00085A95">
      <w:pPr>
        <w:rPr>
          <w:rFonts w:ascii="Times New Roman" w:eastAsia="TimesNewRoman" w:hAnsi="Times New Roman" w:cs="Times New Roman"/>
          <w:b/>
          <w:bCs/>
          <w:sz w:val="24"/>
          <w:szCs w:val="24"/>
        </w:rPr>
      </w:pPr>
      <w:r w:rsidRPr="00085A95">
        <w:rPr>
          <w:rFonts w:ascii="Times New Roman" w:eastAsia="TimesNewRoman" w:hAnsi="Times New Roman" w:cs="Times New Roman"/>
          <w:b/>
          <w:bCs/>
          <w:sz w:val="24"/>
          <w:szCs w:val="24"/>
        </w:rPr>
        <w:t>Klasyfikacja betonowych kostek brukowych</w:t>
      </w:r>
    </w:p>
    <w:p w14:paraId="67F96FCD" w14:textId="7E87839A"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Betonowa kostka brukowa mo</w:t>
      </w:r>
      <w:r>
        <w:rPr>
          <w:rFonts w:ascii="Times New Roman" w:eastAsia="TimesNewRoman" w:hAnsi="Times New Roman" w:cs="Times New Roman"/>
          <w:sz w:val="24"/>
          <w:szCs w:val="24"/>
        </w:rPr>
        <w:t>ż</w:t>
      </w:r>
      <w:r w:rsidRPr="00085A95">
        <w:rPr>
          <w:rFonts w:ascii="Times New Roman" w:eastAsia="TimesNewRoman" w:hAnsi="Times New Roman" w:cs="Times New Roman"/>
          <w:sz w:val="24"/>
          <w:szCs w:val="24"/>
        </w:rPr>
        <w:t>e mie</w:t>
      </w:r>
      <w:r w:rsidRPr="00085A95">
        <w:rPr>
          <w:rFonts w:ascii="Times New Roman" w:eastAsia="TimesNewRoman" w:hAnsi="Times New Roman" w:cs="Times New Roman" w:hint="eastAsia"/>
          <w:sz w:val="24"/>
          <w:szCs w:val="24"/>
        </w:rPr>
        <w:t>ć</w:t>
      </w:r>
      <w:r w:rsidRPr="00085A95">
        <w:rPr>
          <w:rFonts w:ascii="Times New Roman" w:eastAsia="TimesNewRoman" w:hAnsi="Times New Roman" w:cs="Times New Roman"/>
          <w:sz w:val="24"/>
          <w:szCs w:val="24"/>
        </w:rPr>
        <w:t xml:space="preserve"> nast</w:t>
      </w:r>
      <w:r w:rsidRPr="00085A95">
        <w:rPr>
          <w:rFonts w:ascii="Times New Roman" w:eastAsia="TimesNewRoman" w:hAnsi="Times New Roman" w:cs="Times New Roman" w:hint="eastAsia"/>
          <w:sz w:val="24"/>
          <w:szCs w:val="24"/>
        </w:rPr>
        <w:t>ę</w:t>
      </w:r>
      <w:r w:rsidRPr="00085A95">
        <w:rPr>
          <w:rFonts w:ascii="Times New Roman" w:eastAsia="TimesNewRoman" w:hAnsi="Times New Roman" w:cs="Times New Roman"/>
          <w:sz w:val="24"/>
          <w:szCs w:val="24"/>
        </w:rPr>
        <w:t>puj</w:t>
      </w:r>
      <w:r w:rsidRPr="00085A95">
        <w:rPr>
          <w:rFonts w:ascii="Times New Roman" w:eastAsia="TimesNewRoman" w:hAnsi="Times New Roman" w:cs="Times New Roman" w:hint="eastAsia"/>
          <w:sz w:val="24"/>
          <w:szCs w:val="24"/>
        </w:rPr>
        <w:t>ą</w:t>
      </w:r>
      <w:r w:rsidRPr="00085A95">
        <w:rPr>
          <w:rFonts w:ascii="Times New Roman" w:eastAsia="TimesNewRoman" w:hAnsi="Times New Roman" w:cs="Times New Roman"/>
          <w:sz w:val="24"/>
          <w:szCs w:val="24"/>
        </w:rPr>
        <w:t>ce cechy charakterystyczne, okre</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 xml:space="preserve">lone w </w:t>
      </w:r>
      <w:proofErr w:type="spellStart"/>
      <w:r w:rsidRPr="00085A95">
        <w:rPr>
          <w:rFonts w:ascii="Times New Roman" w:eastAsia="TimesNewRoman" w:hAnsi="Times New Roman" w:cs="Times New Roman"/>
          <w:sz w:val="24"/>
          <w:szCs w:val="24"/>
        </w:rPr>
        <w:t>kataloguproducenta</w:t>
      </w:r>
      <w:proofErr w:type="spellEnd"/>
      <w:r w:rsidRPr="00085A95">
        <w:rPr>
          <w:rFonts w:ascii="Times New Roman" w:eastAsia="TimesNewRoman" w:hAnsi="Times New Roman" w:cs="Times New Roman"/>
          <w:sz w:val="24"/>
          <w:szCs w:val="24"/>
        </w:rPr>
        <w:t>:</w:t>
      </w:r>
    </w:p>
    <w:p w14:paraId="674306E1"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1. odmian</w:t>
      </w:r>
      <w:r w:rsidRPr="00085A95">
        <w:rPr>
          <w:rFonts w:ascii="Times New Roman" w:eastAsia="TimesNewRoman" w:hAnsi="Times New Roman" w:cs="Times New Roman" w:hint="eastAsia"/>
          <w:sz w:val="24"/>
          <w:szCs w:val="24"/>
        </w:rPr>
        <w:t>ę</w:t>
      </w:r>
      <w:r w:rsidRPr="00085A95">
        <w:rPr>
          <w:rFonts w:ascii="Times New Roman" w:eastAsia="TimesNewRoman" w:hAnsi="Times New Roman" w:cs="Times New Roman"/>
          <w:sz w:val="24"/>
          <w:szCs w:val="24"/>
        </w:rPr>
        <w:t>:</w:t>
      </w:r>
    </w:p>
    <w:p w14:paraId="116BC5CD"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a) kostka jednowarstwowa (z jednego rodzaju betonu),</w:t>
      </w:r>
    </w:p>
    <w:p w14:paraId="6E8FF7B3" w14:textId="701AE6F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 xml:space="preserve">b) kostka dwuwarstwowa (z betonu warstwy spodniej konstrukcyjnej i warstwy </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cieralnej (górnej) zwykle</w:t>
      </w:r>
    </w:p>
    <w:p w14:paraId="241E9101"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barwionej grubo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 min. 4 mm,</w:t>
      </w:r>
    </w:p>
    <w:p w14:paraId="43AD9A52"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2. barw</w:t>
      </w:r>
      <w:r w:rsidRPr="00085A95">
        <w:rPr>
          <w:rFonts w:ascii="Times New Roman" w:eastAsia="TimesNewRoman" w:hAnsi="Times New Roman" w:cs="Times New Roman" w:hint="eastAsia"/>
          <w:sz w:val="24"/>
          <w:szCs w:val="24"/>
        </w:rPr>
        <w:t>ę</w:t>
      </w:r>
      <w:r w:rsidRPr="00085A95">
        <w:rPr>
          <w:rFonts w:ascii="Times New Roman" w:eastAsia="TimesNewRoman" w:hAnsi="Times New Roman" w:cs="Times New Roman"/>
          <w:sz w:val="24"/>
          <w:szCs w:val="24"/>
        </w:rPr>
        <w:t>:</w:t>
      </w:r>
    </w:p>
    <w:p w14:paraId="76061626"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a) kostka szara, z betonu niebarwionego,</w:t>
      </w:r>
    </w:p>
    <w:p w14:paraId="628CB241"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b) kostka kolorowa, z betonu barwionego,</w:t>
      </w:r>
    </w:p>
    <w:p w14:paraId="4A9F4A98" w14:textId="61110E4B"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3. wzór (kszta</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t) kostki: zgodny z kszta</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tami okre</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lonymi przez producenta (przyk</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ady podano w za</w:t>
      </w:r>
      <w:r w:rsidRPr="00085A95">
        <w:rPr>
          <w:rFonts w:ascii="Times New Roman" w:eastAsia="TimesNewRoman" w:hAnsi="Times New Roman" w:cs="Times New Roman" w:hint="eastAsia"/>
          <w:sz w:val="24"/>
          <w:szCs w:val="24"/>
        </w:rPr>
        <w:t>łą</w:t>
      </w:r>
      <w:r w:rsidRPr="00085A95">
        <w:rPr>
          <w:rFonts w:ascii="Times New Roman" w:eastAsia="TimesNewRoman" w:hAnsi="Times New Roman" w:cs="Times New Roman"/>
          <w:sz w:val="24"/>
          <w:szCs w:val="24"/>
        </w:rPr>
        <w:t>czniku 1),</w:t>
      </w:r>
    </w:p>
    <w:p w14:paraId="5BFD8109"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4. wymiary, zgodne z wymiarami okre</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lonymi przez producenta, w zasadzie:</w:t>
      </w:r>
    </w:p>
    <w:p w14:paraId="274C0B9D"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a) d</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ugo</w:t>
      </w:r>
      <w:r w:rsidRPr="00085A95">
        <w:rPr>
          <w:rFonts w:ascii="Times New Roman" w:eastAsia="TimesNewRoman" w:hAnsi="Times New Roman" w:cs="Times New Roman" w:hint="eastAsia"/>
          <w:sz w:val="24"/>
          <w:szCs w:val="24"/>
        </w:rPr>
        <w:t>ść</w:t>
      </w:r>
      <w:r w:rsidRPr="00085A95">
        <w:rPr>
          <w:rFonts w:ascii="Times New Roman" w:eastAsia="TimesNewRoman" w:hAnsi="Times New Roman" w:cs="Times New Roman"/>
          <w:sz w:val="24"/>
          <w:szCs w:val="24"/>
        </w:rPr>
        <w:t>: od 140 mm do 280 mm,</w:t>
      </w:r>
    </w:p>
    <w:p w14:paraId="2B665B9B"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b) szeroko</w:t>
      </w:r>
      <w:r w:rsidRPr="00085A95">
        <w:rPr>
          <w:rFonts w:ascii="Times New Roman" w:eastAsia="TimesNewRoman" w:hAnsi="Times New Roman" w:cs="Times New Roman" w:hint="eastAsia"/>
          <w:sz w:val="24"/>
          <w:szCs w:val="24"/>
        </w:rPr>
        <w:t>ść</w:t>
      </w:r>
      <w:r w:rsidRPr="00085A95">
        <w:rPr>
          <w:rFonts w:ascii="Times New Roman" w:eastAsia="TimesNewRoman" w:hAnsi="Times New Roman" w:cs="Times New Roman"/>
          <w:sz w:val="24"/>
          <w:szCs w:val="24"/>
        </w:rPr>
        <w:t>: od 0,5 do 1,0 wymiaru d</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ugo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 xml:space="preserve">ci, lecz nie mniej </w:t>
      </w:r>
      <w:proofErr w:type="spellStart"/>
      <w:r w:rsidRPr="00085A95">
        <w:rPr>
          <w:rFonts w:ascii="Times New Roman" w:eastAsia="TimesNewRoman" w:hAnsi="Times New Roman" w:cs="Times New Roman"/>
          <w:sz w:val="24"/>
          <w:szCs w:val="24"/>
        </w:rPr>
        <w:t>ni</w:t>
      </w:r>
      <w:r w:rsidRPr="00085A95">
        <w:rPr>
          <w:rFonts w:ascii="Times New Roman" w:eastAsia="TimesNewRoman" w:hAnsi="Times New Roman" w:cs="Times New Roman" w:hint="eastAsia"/>
          <w:sz w:val="24"/>
          <w:szCs w:val="24"/>
        </w:rPr>
        <w:t>Ŝ</w:t>
      </w:r>
      <w:proofErr w:type="spellEnd"/>
      <w:r w:rsidRPr="00085A95">
        <w:rPr>
          <w:rFonts w:ascii="Times New Roman" w:eastAsia="TimesNewRoman" w:hAnsi="Times New Roman" w:cs="Times New Roman"/>
          <w:sz w:val="24"/>
          <w:szCs w:val="24"/>
        </w:rPr>
        <w:t xml:space="preserve"> 100 mm,</w:t>
      </w:r>
    </w:p>
    <w:p w14:paraId="10D50D6C"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69</w:t>
      </w:r>
    </w:p>
    <w:p w14:paraId="58709FFB"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lastRenderedPageBreak/>
        <w:t>c) grubo</w:t>
      </w:r>
      <w:r w:rsidRPr="00085A95">
        <w:rPr>
          <w:rFonts w:ascii="Times New Roman" w:eastAsia="TimesNewRoman" w:hAnsi="Times New Roman" w:cs="Times New Roman" w:hint="eastAsia"/>
          <w:sz w:val="24"/>
          <w:szCs w:val="24"/>
        </w:rPr>
        <w:t>ść</w:t>
      </w:r>
      <w:r w:rsidRPr="00085A95">
        <w:rPr>
          <w:rFonts w:ascii="Times New Roman" w:eastAsia="TimesNewRoman" w:hAnsi="Times New Roman" w:cs="Times New Roman"/>
          <w:sz w:val="24"/>
          <w:szCs w:val="24"/>
        </w:rPr>
        <w:t>: od 40 mm do 140 mm, przy czym zalecanymi grubo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ciami s</w:t>
      </w:r>
      <w:r w:rsidRPr="00085A95">
        <w:rPr>
          <w:rFonts w:ascii="Times New Roman" w:eastAsia="TimesNewRoman" w:hAnsi="Times New Roman" w:cs="Times New Roman" w:hint="eastAsia"/>
          <w:sz w:val="24"/>
          <w:szCs w:val="24"/>
        </w:rPr>
        <w:t>ą</w:t>
      </w:r>
      <w:r w:rsidRPr="00085A95">
        <w:rPr>
          <w:rFonts w:ascii="Times New Roman" w:eastAsia="TimesNewRoman" w:hAnsi="Times New Roman" w:cs="Times New Roman"/>
          <w:sz w:val="24"/>
          <w:szCs w:val="24"/>
        </w:rPr>
        <w:t>: 60 mm, 80 mm i 100 mm</w:t>
      </w:r>
    </w:p>
    <w:p w14:paraId="73B63F6A" w14:textId="77777777"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(zalecane grubo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 kostek podano w za</w:t>
      </w:r>
      <w:r w:rsidRPr="00085A95">
        <w:rPr>
          <w:rFonts w:ascii="Times New Roman" w:eastAsia="TimesNewRoman" w:hAnsi="Times New Roman" w:cs="Times New Roman" w:hint="eastAsia"/>
          <w:sz w:val="24"/>
          <w:szCs w:val="24"/>
        </w:rPr>
        <w:t>łą</w:t>
      </w:r>
      <w:r w:rsidRPr="00085A95">
        <w:rPr>
          <w:rFonts w:ascii="Times New Roman" w:eastAsia="TimesNewRoman" w:hAnsi="Times New Roman" w:cs="Times New Roman"/>
          <w:sz w:val="24"/>
          <w:szCs w:val="24"/>
        </w:rPr>
        <w:t>czniku 2).</w:t>
      </w:r>
    </w:p>
    <w:p w14:paraId="7E7F5C0E" w14:textId="06CEBF28" w:rsidR="00085A95" w:rsidRP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Po</w:t>
      </w:r>
      <w:r>
        <w:rPr>
          <w:rFonts w:ascii="Times New Roman" w:eastAsia="TimesNewRoman" w:hAnsi="Times New Roman" w:cs="Times New Roman"/>
          <w:sz w:val="24"/>
          <w:szCs w:val="24"/>
        </w:rPr>
        <w:t>ż</w:t>
      </w:r>
      <w:r w:rsidRPr="00085A95">
        <w:rPr>
          <w:rFonts w:ascii="Times New Roman" w:eastAsia="TimesNewRoman" w:hAnsi="Times New Roman" w:cs="Times New Roman" w:hint="eastAsia"/>
          <w:sz w:val="24"/>
          <w:szCs w:val="24"/>
        </w:rPr>
        <w:t>ą</w:t>
      </w:r>
      <w:r w:rsidRPr="00085A95">
        <w:rPr>
          <w:rFonts w:ascii="Times New Roman" w:eastAsia="TimesNewRoman" w:hAnsi="Times New Roman" w:cs="Times New Roman"/>
          <w:sz w:val="24"/>
          <w:szCs w:val="24"/>
        </w:rPr>
        <w:t>dane jest, aby wymiary kostek by</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y dostosowane do sposobu uk</w:t>
      </w:r>
      <w:r w:rsidRPr="00085A95">
        <w:rPr>
          <w:rFonts w:ascii="Times New Roman" w:eastAsia="TimesNewRoman" w:hAnsi="Times New Roman" w:cs="Times New Roman" w:hint="eastAsia"/>
          <w:sz w:val="24"/>
          <w:szCs w:val="24"/>
        </w:rPr>
        <w:t>ł</w:t>
      </w:r>
      <w:r w:rsidRPr="00085A95">
        <w:rPr>
          <w:rFonts w:ascii="Times New Roman" w:eastAsia="TimesNewRoman" w:hAnsi="Times New Roman" w:cs="Times New Roman"/>
          <w:sz w:val="24"/>
          <w:szCs w:val="24"/>
        </w:rPr>
        <w:t>adania i siatki spoin oraz umożliwiały</w:t>
      </w:r>
      <w:r>
        <w:rPr>
          <w:rFonts w:ascii="Times New Roman" w:eastAsia="TimesNewRoman" w:hAnsi="Times New Roman" w:cs="Times New Roman"/>
          <w:sz w:val="24"/>
          <w:szCs w:val="24"/>
        </w:rPr>
        <w:t xml:space="preserve"> </w:t>
      </w:r>
      <w:r w:rsidRPr="00085A95">
        <w:rPr>
          <w:rFonts w:ascii="Times New Roman" w:eastAsia="TimesNewRoman" w:hAnsi="Times New Roman" w:cs="Times New Roman"/>
          <w:sz w:val="24"/>
          <w:szCs w:val="24"/>
        </w:rPr>
        <w:t>wykonanie warstwy o szeroko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 1,0 m lub 1,5 m bez konieczno</w:t>
      </w:r>
      <w:r w:rsidRPr="00085A95">
        <w:rPr>
          <w:rFonts w:ascii="Times New Roman" w:eastAsia="TimesNewRoman" w:hAnsi="Times New Roman" w:cs="Times New Roman" w:hint="eastAsia"/>
          <w:sz w:val="24"/>
          <w:szCs w:val="24"/>
        </w:rPr>
        <w:t>ś</w:t>
      </w:r>
      <w:r w:rsidRPr="00085A95">
        <w:rPr>
          <w:rFonts w:ascii="Times New Roman" w:eastAsia="TimesNewRoman" w:hAnsi="Times New Roman" w:cs="Times New Roman"/>
          <w:sz w:val="24"/>
          <w:szCs w:val="24"/>
        </w:rPr>
        <w:t>ci przecinania elementów w trakcie ich wbudowywania w nawierzchni</w:t>
      </w:r>
      <w:r w:rsidRPr="00085A95">
        <w:rPr>
          <w:rFonts w:ascii="Times New Roman" w:eastAsia="TimesNewRoman" w:hAnsi="Times New Roman" w:cs="Times New Roman" w:hint="eastAsia"/>
          <w:sz w:val="24"/>
          <w:szCs w:val="24"/>
        </w:rPr>
        <w:t>ę</w:t>
      </w:r>
      <w:r w:rsidRPr="00085A95">
        <w:rPr>
          <w:rFonts w:ascii="Times New Roman" w:eastAsia="TimesNewRoman" w:hAnsi="Times New Roman" w:cs="Times New Roman"/>
          <w:sz w:val="24"/>
          <w:szCs w:val="24"/>
        </w:rPr>
        <w:t>.</w:t>
      </w:r>
    </w:p>
    <w:p w14:paraId="3F12FB00" w14:textId="10116991" w:rsidR="00085A95" w:rsidRDefault="00085A95" w:rsidP="00085A95">
      <w:pPr>
        <w:rPr>
          <w:rFonts w:ascii="Times New Roman" w:eastAsia="TimesNewRoman" w:hAnsi="Times New Roman" w:cs="Times New Roman"/>
          <w:sz w:val="24"/>
          <w:szCs w:val="24"/>
        </w:rPr>
      </w:pPr>
      <w:r w:rsidRPr="00085A95">
        <w:rPr>
          <w:rFonts w:ascii="Times New Roman" w:eastAsia="TimesNewRoman" w:hAnsi="Times New Roman" w:cs="Times New Roman"/>
          <w:sz w:val="24"/>
          <w:szCs w:val="24"/>
        </w:rPr>
        <w:t>Kostki mog</w:t>
      </w:r>
      <w:r w:rsidRPr="00085A95">
        <w:rPr>
          <w:rFonts w:ascii="Times New Roman" w:eastAsia="TimesNewRoman" w:hAnsi="Times New Roman" w:cs="Times New Roman" w:hint="eastAsia"/>
          <w:sz w:val="24"/>
          <w:szCs w:val="24"/>
        </w:rPr>
        <w:t>ą</w:t>
      </w:r>
      <w:r w:rsidRPr="00085A95">
        <w:rPr>
          <w:rFonts w:ascii="Times New Roman" w:eastAsia="TimesNewRoman" w:hAnsi="Times New Roman" w:cs="Times New Roman"/>
          <w:sz w:val="24"/>
          <w:szCs w:val="24"/>
        </w:rPr>
        <w:t xml:space="preserve"> by</w:t>
      </w:r>
      <w:r w:rsidRPr="00085A95">
        <w:rPr>
          <w:rFonts w:ascii="Times New Roman" w:eastAsia="TimesNewRoman" w:hAnsi="Times New Roman" w:cs="Times New Roman" w:hint="eastAsia"/>
          <w:sz w:val="24"/>
          <w:szCs w:val="24"/>
        </w:rPr>
        <w:t>ć</w:t>
      </w:r>
      <w:r w:rsidRPr="00085A95">
        <w:rPr>
          <w:rFonts w:ascii="Times New Roman" w:eastAsia="TimesNewRoman" w:hAnsi="Times New Roman" w:cs="Times New Roman"/>
          <w:sz w:val="24"/>
          <w:szCs w:val="24"/>
        </w:rPr>
        <w:t xml:space="preserve"> produkowane z wypustkami dystansowymi na powierzchniach bocznych oraz zukosowanymi kraw</w:t>
      </w:r>
      <w:r w:rsidRPr="00085A95">
        <w:rPr>
          <w:rFonts w:ascii="Times New Roman" w:eastAsia="TimesNewRoman" w:hAnsi="Times New Roman" w:cs="Times New Roman" w:hint="eastAsia"/>
          <w:sz w:val="24"/>
          <w:szCs w:val="24"/>
        </w:rPr>
        <w:t>ę</w:t>
      </w:r>
      <w:r w:rsidRPr="00085A95">
        <w:rPr>
          <w:rFonts w:ascii="Times New Roman" w:eastAsia="TimesNewRoman" w:hAnsi="Times New Roman" w:cs="Times New Roman"/>
          <w:sz w:val="24"/>
          <w:szCs w:val="24"/>
        </w:rPr>
        <w:t>dziami górnymi.</w:t>
      </w:r>
    </w:p>
    <w:p w14:paraId="249D3948" w14:textId="77777777" w:rsidR="00085A95" w:rsidRPr="000F5F1F" w:rsidRDefault="00085A95" w:rsidP="000F5F1F">
      <w:pPr>
        <w:rPr>
          <w:rFonts w:ascii="Times New Roman" w:hAnsi="Times New Roman" w:cs="Times New Roman"/>
          <w:sz w:val="24"/>
          <w:szCs w:val="24"/>
        </w:rPr>
      </w:pPr>
    </w:p>
    <w:p w14:paraId="4C7AC3A5" w14:textId="77777777" w:rsidR="00891371" w:rsidRDefault="00891371" w:rsidP="00891371">
      <w:pPr>
        <w:pStyle w:val="Nagwek3"/>
        <w:spacing w:line="276" w:lineRule="auto"/>
      </w:pPr>
      <w:bookmarkStart w:id="28" w:name="_Toc60306812"/>
      <w:r>
        <w:t>2.3.7</w:t>
      </w:r>
      <w:r w:rsidR="00997F87" w:rsidRPr="00635F4C">
        <w:t>.Transport i składowanie rur i kształtek stalowych oraz armatury metalowej</w:t>
      </w:r>
      <w:bookmarkEnd w:id="28"/>
      <w:r w:rsidR="00997F87" w:rsidRPr="00635F4C">
        <w:t xml:space="preserve"> </w:t>
      </w:r>
    </w:p>
    <w:p w14:paraId="1CB05C79" w14:textId="77777777" w:rsidR="00891371" w:rsidRDefault="00891371" w:rsidP="00891371">
      <w:pPr>
        <w:spacing w:line="276" w:lineRule="auto"/>
        <w:ind w:right="1060" w:firstLine="569"/>
      </w:pPr>
    </w:p>
    <w:p w14:paraId="34D84508" w14:textId="77777777" w:rsidR="00897256" w:rsidRPr="00891371" w:rsidRDefault="00997F87" w:rsidP="00891371">
      <w:pPr>
        <w:spacing w:line="276" w:lineRule="auto"/>
        <w:ind w:right="1060"/>
        <w:rPr>
          <w:rFonts w:ascii="Times New Roman" w:hAnsi="Times New Roman" w:cs="Times New Roman"/>
          <w:b/>
          <w:sz w:val="24"/>
        </w:rPr>
      </w:pPr>
      <w:r w:rsidRPr="00635F4C">
        <w:rPr>
          <w:rFonts w:ascii="Times New Roman" w:hAnsi="Times New Roman" w:cs="Times New Roman"/>
          <w:b/>
          <w:sz w:val="24"/>
        </w:rPr>
        <w:t>Transport</w:t>
      </w:r>
    </w:p>
    <w:p w14:paraId="67DD0AC9" w14:textId="77777777" w:rsidR="00897256"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Rury w czasie transportu od producenta zostaną zabezpieczone przed kontaktem </w:t>
      </w:r>
      <w:r w:rsidR="00891371">
        <w:rPr>
          <w:rFonts w:ascii="Times New Roman" w:hAnsi="Times New Roman" w:cs="Times New Roman"/>
          <w:sz w:val="24"/>
        </w:rPr>
        <w:br/>
      </w:r>
      <w:r w:rsidRPr="00635F4C">
        <w:rPr>
          <w:rFonts w:ascii="Times New Roman" w:hAnsi="Times New Roman" w:cs="Times New Roman"/>
          <w:sz w:val="24"/>
        </w:rPr>
        <w:t>z sąsiednimi rurami za pomocą specjalnych osłon lub w przypadku ich braku pianką. Kołnierze rur, armatury i zaworów będą zabezpieczone specjalnymi krążkami przymocowanymi do nich za pomocą śrub (które będą wykorzystywane wyłącznie do tego) tub innymi zatwierdzonymi środkami. Rękawy i kołnierze złączy elastycznych będą łączone w pęczki drutem.</w:t>
      </w:r>
      <w:r w:rsidR="00891371">
        <w:rPr>
          <w:rFonts w:ascii="Times New Roman" w:hAnsi="Times New Roman" w:cs="Times New Roman"/>
          <w:sz w:val="24"/>
        </w:rPr>
        <w:t>, ś</w:t>
      </w:r>
      <w:r w:rsidRPr="00635F4C">
        <w:rPr>
          <w:rFonts w:ascii="Times New Roman" w:hAnsi="Times New Roman" w:cs="Times New Roman"/>
          <w:sz w:val="24"/>
        </w:rPr>
        <w:t xml:space="preserve">ruby i inne drobne przedmioty nie będą normalnie przekraczać wagowo ciężaru 500 </w:t>
      </w:r>
      <w:proofErr w:type="spellStart"/>
      <w:r w:rsidRPr="00635F4C">
        <w:rPr>
          <w:rFonts w:ascii="Times New Roman" w:hAnsi="Times New Roman" w:cs="Times New Roman"/>
          <w:sz w:val="24"/>
        </w:rPr>
        <w:t>kG</w:t>
      </w:r>
      <w:proofErr w:type="spellEnd"/>
      <w:r w:rsidRPr="00635F4C">
        <w:rPr>
          <w:rFonts w:ascii="Times New Roman" w:hAnsi="Times New Roman" w:cs="Times New Roman"/>
          <w:sz w:val="24"/>
        </w:rPr>
        <w:t xml:space="preserve"> brutto. Rury transportowane jako nie pakowane w skrzynie wiązki nie będą zawierać rur o mniejszej średnicy wewnątrz ich otworu, chyba że nakładki końcowe zostały zaprojektowane tak przez producenta by umożliwić taką sytuację.</w:t>
      </w:r>
    </w:p>
    <w:p w14:paraId="25F3BAC8" w14:textId="77777777" w:rsidR="00891371" w:rsidRPr="00635F4C" w:rsidRDefault="00891371" w:rsidP="00891371">
      <w:pPr>
        <w:spacing w:line="276" w:lineRule="auto"/>
        <w:ind w:firstLine="720"/>
        <w:jc w:val="both"/>
        <w:rPr>
          <w:rFonts w:ascii="Times New Roman" w:hAnsi="Times New Roman" w:cs="Times New Roman"/>
          <w:sz w:val="24"/>
        </w:rPr>
      </w:pPr>
    </w:p>
    <w:p w14:paraId="12514481" w14:textId="77777777" w:rsidR="00897256" w:rsidRPr="00891371" w:rsidRDefault="00997F87" w:rsidP="00891371">
      <w:pPr>
        <w:spacing w:line="276" w:lineRule="auto"/>
        <w:rPr>
          <w:rFonts w:ascii="Times New Roman" w:hAnsi="Times New Roman" w:cs="Times New Roman"/>
          <w:b/>
          <w:sz w:val="24"/>
        </w:rPr>
      </w:pPr>
      <w:r w:rsidRPr="00635F4C">
        <w:rPr>
          <w:rFonts w:ascii="Times New Roman" w:hAnsi="Times New Roman" w:cs="Times New Roman"/>
          <w:b/>
          <w:sz w:val="24"/>
        </w:rPr>
        <w:t>Rozładunek rur i armatury</w:t>
      </w:r>
    </w:p>
    <w:p w14:paraId="52BDC508" w14:textId="77777777" w:rsidR="00897256" w:rsidRPr="00891371" w:rsidRDefault="00997F87" w:rsidP="00891371">
      <w:pPr>
        <w:spacing w:line="276" w:lineRule="auto"/>
        <w:ind w:firstLine="709"/>
        <w:jc w:val="both"/>
        <w:rPr>
          <w:rFonts w:ascii="Times New Roman" w:hAnsi="Times New Roman" w:cs="Times New Roman"/>
          <w:sz w:val="24"/>
        </w:rPr>
      </w:pPr>
      <w:r w:rsidRPr="00635F4C">
        <w:rPr>
          <w:rFonts w:ascii="Times New Roman" w:hAnsi="Times New Roman" w:cs="Times New Roman"/>
          <w:sz w:val="24"/>
        </w:rPr>
        <w:t xml:space="preserve">Wszystkie rury będą ostrożnie rozładowywane, układane i przemieszczane zgodnie </w:t>
      </w:r>
      <w:r w:rsidR="00891371">
        <w:rPr>
          <w:rFonts w:ascii="Times New Roman" w:hAnsi="Times New Roman" w:cs="Times New Roman"/>
          <w:sz w:val="24"/>
        </w:rPr>
        <w:br/>
      </w:r>
      <w:r w:rsidRPr="00635F4C">
        <w:rPr>
          <w:rFonts w:ascii="Times New Roman" w:hAnsi="Times New Roman" w:cs="Times New Roman"/>
          <w:sz w:val="24"/>
        </w:rPr>
        <w:t>z instrukcjami producenta. Nie wolno rur rzucać, naprężać ani poddawać uderzeniom. Rury, które doznały uszkodzenia powierzchni, lub jakiegokolwiek Innego uszkodzenia będą odrzucane.</w:t>
      </w:r>
    </w:p>
    <w:p w14:paraId="553C9846" w14:textId="77777777" w:rsidR="00897256" w:rsidRPr="00635F4C" w:rsidRDefault="00997F87" w:rsidP="00891371">
      <w:pPr>
        <w:spacing w:line="276" w:lineRule="auto"/>
        <w:ind w:firstLine="709"/>
        <w:jc w:val="both"/>
        <w:rPr>
          <w:rFonts w:ascii="Times New Roman" w:hAnsi="Times New Roman" w:cs="Times New Roman"/>
          <w:sz w:val="24"/>
        </w:rPr>
      </w:pPr>
      <w:r w:rsidRPr="00635F4C">
        <w:rPr>
          <w:rFonts w:ascii="Times New Roman" w:hAnsi="Times New Roman" w:cs="Times New Roman"/>
          <w:sz w:val="24"/>
        </w:rPr>
        <w:t xml:space="preserve">Rury z oznaczeniem wskazującym górę rury będą podnoszone tak, by znak znajdował się w najwyższym punkcie rury. Rury połączone w paczki należy rozładowywać w całości </w:t>
      </w:r>
      <w:r w:rsidR="00891371">
        <w:rPr>
          <w:rFonts w:ascii="Times New Roman" w:hAnsi="Times New Roman" w:cs="Times New Roman"/>
          <w:sz w:val="24"/>
        </w:rPr>
        <w:br/>
      </w:r>
      <w:r w:rsidRPr="00635F4C">
        <w:rPr>
          <w:rFonts w:ascii="Times New Roman" w:hAnsi="Times New Roman" w:cs="Times New Roman"/>
          <w:sz w:val="24"/>
        </w:rPr>
        <w:t>w pozycji poziomej</w:t>
      </w:r>
    </w:p>
    <w:p w14:paraId="10AAA381" w14:textId="77777777" w:rsidR="00897256" w:rsidRPr="00635F4C" w:rsidRDefault="00897256" w:rsidP="00891371">
      <w:pPr>
        <w:spacing w:line="276" w:lineRule="auto"/>
        <w:rPr>
          <w:rFonts w:ascii="Times New Roman" w:eastAsia="Times New Roman" w:hAnsi="Times New Roman" w:cs="Times New Roman"/>
        </w:rPr>
      </w:pPr>
    </w:p>
    <w:p w14:paraId="7D4F38D1" w14:textId="77777777" w:rsidR="00897256" w:rsidRPr="00891371" w:rsidRDefault="00997F87" w:rsidP="00891371">
      <w:pPr>
        <w:spacing w:line="276" w:lineRule="auto"/>
        <w:jc w:val="both"/>
        <w:rPr>
          <w:rFonts w:ascii="Times New Roman" w:hAnsi="Times New Roman" w:cs="Times New Roman"/>
          <w:b/>
          <w:sz w:val="24"/>
        </w:rPr>
      </w:pPr>
      <w:r w:rsidRPr="00635F4C">
        <w:rPr>
          <w:rFonts w:ascii="Times New Roman" w:hAnsi="Times New Roman" w:cs="Times New Roman"/>
          <w:b/>
          <w:sz w:val="24"/>
        </w:rPr>
        <w:t>Składowanie rur i armatury</w:t>
      </w:r>
    </w:p>
    <w:p w14:paraId="6343A987" w14:textId="77777777" w:rsidR="00897256" w:rsidRPr="007E57E9" w:rsidRDefault="00997F87" w:rsidP="007E57E9">
      <w:pPr>
        <w:spacing w:line="276" w:lineRule="auto"/>
        <w:ind w:firstLine="560"/>
        <w:jc w:val="both"/>
        <w:rPr>
          <w:rFonts w:ascii="Times New Roman" w:hAnsi="Times New Roman" w:cs="Times New Roman"/>
          <w:sz w:val="24"/>
        </w:rPr>
      </w:pPr>
      <w:r w:rsidRPr="00635F4C">
        <w:rPr>
          <w:rFonts w:ascii="Times New Roman" w:hAnsi="Times New Roman" w:cs="Times New Roman"/>
          <w:sz w:val="24"/>
        </w:rPr>
        <w:t>Podłoże składowiska rur musi być twarde, gładkie i bez wystających elementów. Jeżeli używane są drewniane podstawki, powinny one mieć szerokość 80mm i być oddalone od siebie o nie więcej niż 1 metr dla rur o. Jeżeli podstawki nie są używane, w przypadku dolnej warstwy należy w grunt wbić kołki mocujące.</w:t>
      </w:r>
    </w:p>
    <w:p w14:paraId="35CB86C5" w14:textId="77777777" w:rsidR="00897256" w:rsidRPr="00891371" w:rsidRDefault="00891371" w:rsidP="00891371">
      <w:pPr>
        <w:pStyle w:val="Nagwek3"/>
        <w:spacing w:line="276" w:lineRule="auto"/>
        <w:jc w:val="both"/>
      </w:pPr>
      <w:bookmarkStart w:id="29" w:name="_Toc60306813"/>
      <w:r>
        <w:t>2.3.8</w:t>
      </w:r>
      <w:r w:rsidR="00997F87" w:rsidRPr="00635F4C">
        <w:t>.Rury i kształtki z tworzyw sztucznych</w:t>
      </w:r>
      <w:bookmarkEnd w:id="29"/>
    </w:p>
    <w:p w14:paraId="5BFE0E87" w14:textId="77777777" w:rsidR="00897256" w:rsidRPr="00635F4C"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Rury PE muszą spełniać wymogi Aprobaty Technicznej COBRTI INSTAL oraz </w:t>
      </w:r>
      <w:r w:rsidR="00891371">
        <w:rPr>
          <w:rFonts w:ascii="Times New Roman" w:hAnsi="Times New Roman" w:cs="Times New Roman"/>
          <w:sz w:val="24"/>
        </w:rPr>
        <w:br/>
      </w:r>
      <w:r w:rsidRPr="00635F4C">
        <w:rPr>
          <w:rFonts w:ascii="Times New Roman" w:hAnsi="Times New Roman" w:cs="Times New Roman"/>
          <w:sz w:val="24"/>
        </w:rPr>
        <w:t>Atest Higieniczny PZH, zgodnych z normą PN-EN 12201-2+A1:2013-12.</w:t>
      </w:r>
    </w:p>
    <w:p w14:paraId="3C803E84" w14:textId="77777777" w:rsidR="00897256" w:rsidRPr="00891371" w:rsidRDefault="00891371" w:rsidP="00891371">
      <w:pPr>
        <w:pStyle w:val="Nagwek3"/>
        <w:spacing w:line="276" w:lineRule="auto"/>
        <w:jc w:val="both"/>
      </w:pPr>
      <w:bookmarkStart w:id="30" w:name="_Toc60306814"/>
      <w:r>
        <w:t>2.3.9</w:t>
      </w:r>
      <w:r w:rsidR="00997F87" w:rsidRPr="00635F4C">
        <w:t>.Transport rur i armatury plastikowej</w:t>
      </w:r>
      <w:bookmarkEnd w:id="30"/>
    </w:p>
    <w:p w14:paraId="1EEB0FE4" w14:textId="77777777" w:rsidR="00897256" w:rsidRPr="00891371"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Transport rur musi się odbywać na zasadach określonych w Instrukcji Producenta. Szczególnie należy chronić rury przed jakimikolwiek uderzeniami. Rury muszą być ładowane, transportowane i rozładowywane w opakowaniach fabrycznych. Przy transporcie </w:t>
      </w:r>
      <w:r w:rsidRPr="00635F4C">
        <w:rPr>
          <w:rFonts w:ascii="Times New Roman" w:hAnsi="Times New Roman" w:cs="Times New Roman"/>
          <w:sz w:val="24"/>
        </w:rPr>
        <w:lastRenderedPageBreak/>
        <w:t>ekonomicznym (rura w rurze) do rozładunku należy stosować jedynie narzędzia specjalistyczne. Składowanie rur i studzienek z tworzyw sztucznych</w:t>
      </w:r>
    </w:p>
    <w:p w14:paraId="3ACD71AC" w14:textId="5B8696B7" w:rsidR="00897256" w:rsidRPr="007E57E9" w:rsidRDefault="00997F87" w:rsidP="007E57E9">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Po rozformowaniu opakowania fabrycznego dalsze składowanie winno być zgodne </w:t>
      </w:r>
      <w:r w:rsidR="00891371">
        <w:rPr>
          <w:rFonts w:ascii="Times New Roman" w:hAnsi="Times New Roman" w:cs="Times New Roman"/>
          <w:sz w:val="24"/>
        </w:rPr>
        <w:br/>
      </w:r>
      <w:r w:rsidRPr="00635F4C">
        <w:rPr>
          <w:rFonts w:ascii="Times New Roman" w:hAnsi="Times New Roman" w:cs="Times New Roman"/>
          <w:sz w:val="24"/>
        </w:rPr>
        <w:t xml:space="preserve">z instrukcją producenta, z </w:t>
      </w:r>
      <w:r w:rsidR="000F5F1F" w:rsidRPr="00635F4C">
        <w:rPr>
          <w:rFonts w:ascii="Times New Roman" w:hAnsi="Times New Roman" w:cs="Times New Roman"/>
          <w:sz w:val="24"/>
        </w:rPr>
        <w:t>tym,</w:t>
      </w:r>
      <w:r w:rsidRPr="00635F4C">
        <w:rPr>
          <w:rFonts w:ascii="Times New Roman" w:hAnsi="Times New Roman" w:cs="Times New Roman"/>
          <w:sz w:val="24"/>
        </w:rPr>
        <w:t xml:space="preserve"> że wysokość składowania nie może przekroczyć 3,0 m. Tak składowane warstwy muszą być zabezpieczone podkładkami i klinami przed rozsunięciem. Magazynowane rury PE powinny być zabezpieczone przed szkodliwym działaniem promieni słonecznych, temperaturą wyższą niż 40°C i opadami atmosferycznymi, a także kontaktem </w:t>
      </w:r>
      <w:r w:rsidR="00891371">
        <w:rPr>
          <w:rFonts w:ascii="Times New Roman" w:hAnsi="Times New Roman" w:cs="Times New Roman"/>
          <w:sz w:val="24"/>
        </w:rPr>
        <w:br/>
      </w:r>
      <w:r w:rsidRPr="00635F4C">
        <w:rPr>
          <w:rFonts w:ascii="Times New Roman" w:hAnsi="Times New Roman" w:cs="Times New Roman"/>
          <w:sz w:val="24"/>
        </w:rPr>
        <w:t xml:space="preserve">z rozpuszczalnikami, ewentualnymi uszkodzeniami oraz obciążeniami punktowymi. Dłuższe składowanie powinno odbyć się w pomieszczeniach zamkniętych lub zadaszonych. Rur z PE nie wolno nakrywać uniemożliwiając przewietrzanie. Rury z PE winny być składowane tak długo jak to możliwe w oryginalnym opakowaniu (wiązkach). Powierzchnia składowania musi być plaska, wolna od kamieni i ostrych przedmiotów. Wiązki można składować po trzy jedna na drugiej, lecz nie wyżej niż 2 m wysokości w taki sposób, aby ramka wiązki wyższej spoczywała na ramce wiązki niższej. Gdy rury są składowane (po rozpakowaniu) w stertach należy zastosować boczne wsporniki, najlepiej drewniane lub wyłożone drewnem </w:t>
      </w:r>
      <w:r w:rsidR="00891371">
        <w:rPr>
          <w:rFonts w:ascii="Times New Roman" w:hAnsi="Times New Roman" w:cs="Times New Roman"/>
          <w:sz w:val="24"/>
        </w:rPr>
        <w:br/>
      </w:r>
      <w:r w:rsidRPr="00635F4C">
        <w:rPr>
          <w:rFonts w:ascii="Times New Roman" w:hAnsi="Times New Roman" w:cs="Times New Roman"/>
          <w:sz w:val="24"/>
        </w:rPr>
        <w:t>w maksymalnych odstępach co 1,50 metra. Gdy nie jest możliwe podparcie rur na całej długości, to spodnia warstwa rur winna spoczywać na</w:t>
      </w:r>
      <w:bookmarkStart w:id="31" w:name="page13"/>
      <w:bookmarkEnd w:id="31"/>
      <w:r w:rsidR="00891371">
        <w:rPr>
          <w:rFonts w:ascii="Times New Roman" w:hAnsi="Times New Roman" w:cs="Times New Roman"/>
          <w:sz w:val="24"/>
        </w:rPr>
        <w:t xml:space="preserve"> </w:t>
      </w:r>
      <w:r w:rsidRPr="00635F4C">
        <w:rPr>
          <w:rFonts w:ascii="Times New Roman" w:hAnsi="Times New Roman" w:cs="Times New Roman"/>
          <w:sz w:val="24"/>
        </w:rPr>
        <w:t xml:space="preserve">drewnianych łatach o szerokości minimum 50 mm o takiej wysokości, nie leżały na ziemi. Rozstaw podpór nie większy niż </w:t>
      </w:r>
      <w:r w:rsidR="00891371">
        <w:rPr>
          <w:rFonts w:ascii="Times New Roman" w:hAnsi="Times New Roman" w:cs="Times New Roman"/>
          <w:sz w:val="24"/>
        </w:rPr>
        <w:br/>
      </w:r>
      <w:r w:rsidRPr="00635F4C">
        <w:rPr>
          <w:rFonts w:ascii="Times New Roman" w:hAnsi="Times New Roman" w:cs="Times New Roman"/>
          <w:sz w:val="24"/>
        </w:rPr>
        <w:t>2 m.</w:t>
      </w:r>
    </w:p>
    <w:p w14:paraId="768EB723" w14:textId="77777777" w:rsidR="00897256" w:rsidRPr="00635F4C" w:rsidRDefault="00997F87" w:rsidP="00891371">
      <w:pPr>
        <w:spacing w:line="276" w:lineRule="auto"/>
        <w:ind w:left="2"/>
        <w:jc w:val="both"/>
        <w:rPr>
          <w:rFonts w:ascii="Times New Roman" w:hAnsi="Times New Roman" w:cs="Times New Roman"/>
          <w:sz w:val="24"/>
        </w:rPr>
      </w:pPr>
      <w:r w:rsidRPr="00635F4C">
        <w:rPr>
          <w:rFonts w:ascii="Times New Roman" w:hAnsi="Times New Roman" w:cs="Times New Roman"/>
          <w:sz w:val="24"/>
        </w:rPr>
        <w:t>Rury o różnych średnicach i grubościach winny być składowane oddzielnie, a gdy nie jest to możliwe, rury o najgrubszej ściance winny znajdować się na spodzie. W stercie nie powinno znajdować się więcej niż 7 warstw, lecz nie wyżej niż 1,5 m.</w:t>
      </w:r>
    </w:p>
    <w:p w14:paraId="5C14A9E2" w14:textId="77777777" w:rsidR="00897256" w:rsidRDefault="00897256" w:rsidP="00891371">
      <w:pPr>
        <w:spacing w:line="276" w:lineRule="auto"/>
        <w:rPr>
          <w:rFonts w:ascii="Times New Roman" w:eastAsia="Times New Roman" w:hAnsi="Times New Roman"/>
        </w:rPr>
      </w:pPr>
    </w:p>
    <w:p w14:paraId="1FC619CC" w14:textId="77777777" w:rsidR="00897256" w:rsidRPr="00891371" w:rsidRDefault="00997F87" w:rsidP="00891371">
      <w:pPr>
        <w:pStyle w:val="Nagwek2"/>
        <w:spacing w:before="0" w:line="276" w:lineRule="auto"/>
      </w:pPr>
      <w:bookmarkStart w:id="32" w:name="_Toc60306815"/>
      <w:r w:rsidRPr="00635F4C">
        <w:t>2.4.Materiały nie odpowiadające wymaganiom</w:t>
      </w:r>
      <w:bookmarkEnd w:id="32"/>
    </w:p>
    <w:p w14:paraId="0DD860A8" w14:textId="77777777" w:rsidR="00897256" w:rsidRPr="00635F4C" w:rsidRDefault="00997F87" w:rsidP="00891371">
      <w:pPr>
        <w:spacing w:line="276" w:lineRule="auto"/>
        <w:ind w:left="2" w:firstLine="718"/>
        <w:jc w:val="both"/>
        <w:rPr>
          <w:rFonts w:ascii="Times New Roman" w:hAnsi="Times New Roman" w:cs="Times New Roman"/>
          <w:sz w:val="24"/>
          <w:szCs w:val="24"/>
        </w:rPr>
      </w:pPr>
      <w:r w:rsidRPr="00635F4C">
        <w:rPr>
          <w:rFonts w:ascii="Times New Roman" w:hAnsi="Times New Roman" w:cs="Times New Roman"/>
          <w:sz w:val="24"/>
          <w:szCs w:val="24"/>
        </w:rPr>
        <w:t>Materiały i elementy budowlane, dostarczone przez Wykonawcę na plac budowy, które nie uzyskają akceptacji inwestora nadzoru inwestorskiego, powinny być niezwłocznie usunięte z placu budowy.</w:t>
      </w:r>
    </w:p>
    <w:p w14:paraId="4100D3B0" w14:textId="77777777" w:rsidR="00897256" w:rsidRPr="00635F4C" w:rsidRDefault="00897256" w:rsidP="00891371">
      <w:pPr>
        <w:spacing w:line="276" w:lineRule="auto"/>
        <w:rPr>
          <w:rFonts w:ascii="Times New Roman" w:eastAsia="Times New Roman" w:hAnsi="Times New Roman" w:cs="Times New Roman"/>
          <w:sz w:val="24"/>
          <w:szCs w:val="24"/>
        </w:rPr>
      </w:pPr>
    </w:p>
    <w:p w14:paraId="57C5EBCA" w14:textId="77777777" w:rsidR="00897256" w:rsidRPr="00891371" w:rsidRDefault="005558DB" w:rsidP="00891371">
      <w:pPr>
        <w:pStyle w:val="Nagwek2"/>
        <w:spacing w:before="0" w:line="276" w:lineRule="auto"/>
      </w:pPr>
      <w:bookmarkStart w:id="33" w:name="_Toc60306816"/>
      <w:r w:rsidRPr="00635F4C">
        <w:t>2.5 S</w:t>
      </w:r>
      <w:r w:rsidR="00997F87" w:rsidRPr="00635F4C">
        <w:t>tosowanie materiałów</w:t>
      </w:r>
      <w:bookmarkEnd w:id="33"/>
    </w:p>
    <w:p w14:paraId="5EF390F4" w14:textId="77777777" w:rsidR="00897256" w:rsidRDefault="005558DB" w:rsidP="00891371">
      <w:pPr>
        <w:spacing w:line="276" w:lineRule="auto"/>
        <w:ind w:left="2" w:firstLine="718"/>
        <w:jc w:val="both"/>
        <w:rPr>
          <w:rFonts w:ascii="Times New Roman" w:hAnsi="Times New Roman" w:cs="Times New Roman"/>
          <w:sz w:val="24"/>
          <w:szCs w:val="24"/>
        </w:rPr>
      </w:pPr>
      <w:r w:rsidRPr="00635F4C">
        <w:rPr>
          <w:rFonts w:ascii="Times New Roman" w:hAnsi="Times New Roman" w:cs="Times New Roman"/>
          <w:sz w:val="24"/>
          <w:szCs w:val="24"/>
        </w:rPr>
        <w:t>W</w:t>
      </w:r>
      <w:r w:rsidR="00997F87" w:rsidRPr="00635F4C">
        <w:rPr>
          <w:rFonts w:ascii="Times New Roman" w:hAnsi="Times New Roman" w:cs="Times New Roman"/>
          <w:sz w:val="24"/>
          <w:szCs w:val="24"/>
        </w:rPr>
        <w:t xml:space="preserve"> dokumentacji projektowej i specyfikacji technicznej przewiduje się wariantowe stosowanie materiałów i elementów budowlanych oraz urządzeń w wykonywanych robotach, wykonawca powiadomi inspektora nadzoru inwestorskiego i autora projektu o proponowanym wyborze. Inspektor nadzoru, po uzgodnieniu z autorem projektu oraz Zamawiającym, podejmują odpowiednie decyzje. Wybrany i zaakceptowany przez inspektora nadzoru materiał, element budowlany lub urządzenie nie może być ponownie zmienione bez jego zgody.</w:t>
      </w:r>
    </w:p>
    <w:p w14:paraId="410CC20C" w14:textId="77777777" w:rsidR="00891371" w:rsidRDefault="00891371" w:rsidP="00891371">
      <w:pPr>
        <w:spacing w:line="276" w:lineRule="auto"/>
        <w:ind w:left="2" w:firstLine="718"/>
        <w:jc w:val="both"/>
        <w:rPr>
          <w:rFonts w:ascii="Times New Roman" w:hAnsi="Times New Roman" w:cs="Times New Roman"/>
          <w:sz w:val="24"/>
          <w:szCs w:val="24"/>
        </w:rPr>
      </w:pPr>
    </w:p>
    <w:p w14:paraId="217D254C" w14:textId="77777777" w:rsidR="00891371" w:rsidRPr="00891371" w:rsidRDefault="00891371" w:rsidP="00891371">
      <w:pPr>
        <w:spacing w:line="276" w:lineRule="auto"/>
        <w:ind w:left="2" w:firstLine="718"/>
        <w:jc w:val="both"/>
        <w:rPr>
          <w:rFonts w:ascii="Times New Roman" w:hAnsi="Times New Roman" w:cs="Times New Roman"/>
          <w:sz w:val="24"/>
          <w:szCs w:val="24"/>
        </w:rPr>
      </w:pPr>
    </w:p>
    <w:p w14:paraId="590C8D67" w14:textId="77777777" w:rsidR="00897256" w:rsidRPr="00891371" w:rsidRDefault="00997F87" w:rsidP="00891371">
      <w:pPr>
        <w:pStyle w:val="Nagwek1"/>
        <w:spacing w:before="0" w:line="276" w:lineRule="auto"/>
      </w:pPr>
      <w:bookmarkStart w:id="34" w:name="_Toc60306817"/>
      <w:r w:rsidRPr="00635F4C">
        <w:t>3. ROZWIĄZANIA TECHNICZNE</w:t>
      </w:r>
      <w:bookmarkEnd w:id="34"/>
    </w:p>
    <w:p w14:paraId="7913C63D" w14:textId="3438DA6C" w:rsidR="005558DB" w:rsidRPr="00891371" w:rsidRDefault="005558DB" w:rsidP="00891371">
      <w:pPr>
        <w:pStyle w:val="Nagwek2"/>
        <w:spacing w:before="0" w:line="276" w:lineRule="auto"/>
      </w:pPr>
      <w:bookmarkStart w:id="35" w:name="_Toc510551969"/>
      <w:bookmarkStart w:id="36" w:name="_Toc60306818"/>
      <w:r w:rsidRPr="00891371">
        <w:t>3.</w:t>
      </w:r>
      <w:r w:rsidR="00727201">
        <w:t>1</w:t>
      </w:r>
      <w:r w:rsidRPr="00891371">
        <w:t xml:space="preserve">. </w:t>
      </w:r>
      <w:bookmarkEnd w:id="35"/>
      <w:bookmarkEnd w:id="36"/>
      <w:r w:rsidR="00085A95" w:rsidRPr="00085A95">
        <w:rPr>
          <w:rFonts w:eastAsia="Times New Roman" w:cs="Times New Roman"/>
          <w:szCs w:val="24"/>
          <w:lang w:eastAsia="en-US"/>
        </w:rPr>
        <w:t xml:space="preserve">Wykonanie poletka osadniczego dwukomorowego  </w:t>
      </w:r>
    </w:p>
    <w:p w14:paraId="1A9171D3" w14:textId="5D3019EC" w:rsidR="00085A95" w:rsidRPr="00085A95" w:rsidRDefault="00085A95" w:rsidP="00085A95">
      <w:pPr>
        <w:spacing w:line="360" w:lineRule="auto"/>
        <w:rPr>
          <w:rFonts w:ascii="Times New Roman" w:hAnsi="Times New Roman" w:cs="Times New Roman"/>
          <w:b/>
          <w:bCs/>
          <w:sz w:val="24"/>
          <w:szCs w:val="24"/>
          <w:lang w:eastAsia="en-US"/>
        </w:rPr>
      </w:pPr>
      <w:r w:rsidRPr="00085A95">
        <w:rPr>
          <w:rFonts w:ascii="Times New Roman" w:hAnsi="Times New Roman" w:cs="Times New Roman"/>
          <w:b/>
          <w:bCs/>
          <w:sz w:val="24"/>
          <w:szCs w:val="24"/>
          <w:lang w:eastAsia="en-US"/>
        </w:rPr>
        <w:t xml:space="preserve">Roboty betonowe </w:t>
      </w:r>
    </w:p>
    <w:p w14:paraId="58C8772E" w14:textId="77777777" w:rsidR="00085A95" w:rsidRPr="00085A95" w:rsidRDefault="00085A95" w:rsidP="00085A95">
      <w:pPr>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 xml:space="preserve"> Przed rozpoczęciem robót budowlanych należy zdjąć warstwy humusu i złożyć ją na działce Inwestora. Wykonać wykop  otwarty w celu budowy murku oporowego. Posadowienie murku poniżej strefy przemarzania. Posadowię murku na wylewce z betonu chudego C8/10 o </w:t>
      </w:r>
      <w:r w:rsidRPr="00085A95">
        <w:rPr>
          <w:rFonts w:ascii="Times New Roman" w:hAnsi="Times New Roman" w:cs="Times New Roman"/>
          <w:sz w:val="24"/>
          <w:szCs w:val="24"/>
          <w:lang w:eastAsia="en-US"/>
        </w:rPr>
        <w:lastRenderedPageBreak/>
        <w:t xml:space="preserve">grubości około 10 cm i szerokości około 50cm gwarantującej pewne oparcie szalunków. Murek oporowy powinien być wyniesiony około 70cm powyżej gruntu i  wykonany z betonu C20/25 grubości 30cm., murek rozdzielający na dwie komory wykonać o grubości 20cm. Część podziemną zabezpieczyć warstwą wodoszczelna za pomocą </w:t>
      </w:r>
      <w:proofErr w:type="spellStart"/>
      <w:r w:rsidRPr="00085A95">
        <w:rPr>
          <w:rFonts w:ascii="Times New Roman" w:hAnsi="Times New Roman" w:cs="Times New Roman"/>
          <w:sz w:val="24"/>
          <w:szCs w:val="24"/>
          <w:lang w:eastAsia="en-US"/>
        </w:rPr>
        <w:t>Abizolu</w:t>
      </w:r>
      <w:proofErr w:type="spellEnd"/>
      <w:r w:rsidRPr="00085A95">
        <w:rPr>
          <w:rFonts w:ascii="Times New Roman" w:hAnsi="Times New Roman" w:cs="Times New Roman"/>
          <w:sz w:val="24"/>
          <w:szCs w:val="24"/>
          <w:lang w:eastAsia="en-US"/>
        </w:rPr>
        <w:t xml:space="preserve">.  Należy przewidzieć obniżenie w murze oporowym od strony istniejącej oczyszczalni ścieków na szerokości 3.0m </w:t>
      </w:r>
    </w:p>
    <w:p w14:paraId="1D90FD26" w14:textId="77777777" w:rsidR="00085A95" w:rsidRPr="00085A95" w:rsidRDefault="00085A95" w:rsidP="00085A95">
      <w:pPr>
        <w:contextualSpacing/>
        <w:jc w:val="both"/>
        <w:rPr>
          <w:rFonts w:ascii="Times New Roman" w:hAnsi="Times New Roman" w:cs="Times New Roman"/>
          <w:sz w:val="24"/>
          <w:szCs w:val="24"/>
          <w:lang w:eastAsia="en-US"/>
        </w:rPr>
      </w:pPr>
    </w:p>
    <w:p w14:paraId="5E4C61AF" w14:textId="77777777" w:rsidR="00085A95" w:rsidRPr="00085A95" w:rsidRDefault="00085A95" w:rsidP="00085A95">
      <w:pPr>
        <w:contextualSpacing/>
        <w:jc w:val="both"/>
        <w:rPr>
          <w:rFonts w:ascii="Times New Roman" w:hAnsi="Times New Roman" w:cs="Times New Roman"/>
          <w:b/>
          <w:bCs/>
          <w:sz w:val="24"/>
          <w:szCs w:val="24"/>
          <w:lang w:eastAsia="en-US"/>
        </w:rPr>
      </w:pPr>
      <w:r w:rsidRPr="00085A95">
        <w:rPr>
          <w:rFonts w:ascii="Times New Roman" w:hAnsi="Times New Roman" w:cs="Times New Roman"/>
          <w:b/>
          <w:bCs/>
          <w:sz w:val="24"/>
          <w:szCs w:val="24"/>
          <w:lang w:eastAsia="en-US"/>
        </w:rPr>
        <w:t xml:space="preserve">Roboty ziemne </w:t>
      </w:r>
    </w:p>
    <w:p w14:paraId="334C7055" w14:textId="77777777" w:rsidR="00085A95" w:rsidRPr="00085A95" w:rsidRDefault="00085A95" w:rsidP="00085A95">
      <w:pPr>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 xml:space="preserve">Po wykonaniu  murku oporowego wyprofilować grunt a następnie  na dno wykopu rozłożyć geomembranę o grubości 1,5mm wyciągając i przyklejając do bocznych ścian poletka. Geomembranę zabezpieczyć przed odrywaniem za pomocą profili albuminowych. Na rozłożoną membranę rozsypać warstwę żwiru o grubości 2-10 mm i ułożyć rury drenarskie DN 100  z spadkiem 0.5% w kierunku odpływu. Około 0.5 m przed ścianą wykonać przejście z rur drenarskich na rury PVC DN 110 SN 8 Lite. Rury połączyć w studzience  PP DN 400 poza obrysem poletka. Rury drenarskie obsypać warstwami żwiru w następnie piasku i ułożyć płyty drogowe pełne 300x150x15 w ilości 4 szt. i płyty ażurowe 0.75x10m w ilości 137 szt. Przestrzeń pomiędzy płytami wypełnić piachem.  Płyty układać w kierunku przeciwnym do wjazdu z spadkiem 2%. </w:t>
      </w:r>
    </w:p>
    <w:p w14:paraId="167E4D17" w14:textId="77777777" w:rsidR="00085A95" w:rsidRPr="00085A95" w:rsidRDefault="00085A95" w:rsidP="00085A95">
      <w:pPr>
        <w:contextualSpacing/>
        <w:jc w:val="both"/>
        <w:rPr>
          <w:rFonts w:ascii="Times New Roman" w:hAnsi="Times New Roman" w:cs="Times New Roman"/>
          <w:sz w:val="24"/>
          <w:szCs w:val="24"/>
          <w:lang w:eastAsia="en-US"/>
        </w:rPr>
      </w:pPr>
    </w:p>
    <w:p w14:paraId="06602787" w14:textId="77777777" w:rsidR="00085A95" w:rsidRPr="00085A95" w:rsidRDefault="00085A95" w:rsidP="00085A95">
      <w:pPr>
        <w:contextualSpacing/>
        <w:jc w:val="both"/>
        <w:rPr>
          <w:rFonts w:ascii="Times New Roman" w:hAnsi="Times New Roman" w:cs="Times New Roman"/>
          <w:b/>
          <w:bCs/>
          <w:sz w:val="24"/>
          <w:szCs w:val="24"/>
          <w:lang w:eastAsia="en-US"/>
        </w:rPr>
      </w:pPr>
      <w:r w:rsidRPr="00085A95">
        <w:rPr>
          <w:rFonts w:ascii="Times New Roman" w:hAnsi="Times New Roman" w:cs="Times New Roman"/>
          <w:b/>
          <w:bCs/>
          <w:sz w:val="24"/>
          <w:szCs w:val="24"/>
          <w:lang w:eastAsia="en-US"/>
        </w:rPr>
        <w:t xml:space="preserve">Roboty instalacyjne </w:t>
      </w:r>
    </w:p>
    <w:p w14:paraId="31D9140D" w14:textId="77777777" w:rsidR="00085A95" w:rsidRPr="00085A95" w:rsidRDefault="00085A95" w:rsidP="00085A95">
      <w:pPr>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Istniejąca komorę osadnikową z projektowanym poletkiem osadniczym należy połączyć za pomocą rurociągu PE RC SDR 17  DN 160 X 9,5 łączonych za pomocą zgrzewania doczołowego. Na rurociągu zamontować zasuwy nożowe DN 150, oraz zawór płuczący DN 80. Zagłębienie, spadki, lokalizacja uzbrojenia w części graficznej opracowania. W komorze osadnikowej wykonać otwór wiertnicą, przestrzeń pomiędzy rurociągiem a ściana osadnika doszczelnić łańcuchem doszczelniającym.</w:t>
      </w:r>
    </w:p>
    <w:p w14:paraId="6FE2FE6D" w14:textId="77777777" w:rsidR="00085A95" w:rsidRPr="00085A95" w:rsidRDefault="00085A95" w:rsidP="00085A95">
      <w:pPr>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Zaprojektowano pompownię DN 1500  wyposażoną w dwie pompy do wody brudnej o wydajności 5l/s i wysokości podnoszenia 6.0m każda. Po otwarciu zasuwy przy przepompowni osad będzie swobodnie spływał do komory pompowni. Po osiągnięciu żądanego poziomu w sposób ręczny zostaną załączone pompy w celu odpompowania osadu.  Pompy zostaną spięte w jeden kolektor tłoczny, który zostanie wyposażony w zawory odcinające – brak zaworów zwrotnych umożliwi swobodny spływ osadu na odcinku pomiędzy pompownią a osadnikiem. W komorze pomp zostanie zamontowany wodowskaz wyskalowany co 10l  wskazujący ilość osadu w komorze pomp. Po wypompowaniu osadu pompa zostanie wyłączona automatycznie. W najniższym miejscu w obrębie przepompowni wykonać kratkę ściekową podłączoną do przepompowni.</w:t>
      </w:r>
    </w:p>
    <w:p w14:paraId="72479547" w14:textId="77777777" w:rsidR="00085A95" w:rsidRPr="00085A95" w:rsidRDefault="00085A95" w:rsidP="00085A95">
      <w:pPr>
        <w:contextualSpacing/>
        <w:jc w:val="both"/>
        <w:rPr>
          <w:rFonts w:ascii="Times New Roman" w:hAnsi="Times New Roman" w:cs="Times New Roman"/>
          <w:sz w:val="24"/>
          <w:szCs w:val="24"/>
          <w:lang w:eastAsia="en-US"/>
        </w:rPr>
      </w:pPr>
    </w:p>
    <w:p w14:paraId="3F36C465" w14:textId="77777777" w:rsidR="00085A95" w:rsidRPr="00085A95" w:rsidRDefault="00085A95" w:rsidP="00085A95">
      <w:pPr>
        <w:contextualSpacing/>
        <w:rPr>
          <w:rFonts w:ascii="Times New Roman" w:hAnsi="Times New Roman" w:cs="Times New Roman"/>
          <w:sz w:val="24"/>
          <w:szCs w:val="24"/>
          <w:lang w:eastAsia="en-US"/>
        </w:rPr>
      </w:pPr>
      <w:r w:rsidRPr="00085A95">
        <w:rPr>
          <w:rFonts w:ascii="Times New Roman" w:hAnsi="Times New Roman" w:cs="Times New Roman"/>
          <w:sz w:val="24"/>
          <w:szCs w:val="24"/>
          <w:lang w:eastAsia="en-US"/>
        </w:rPr>
        <w:t xml:space="preserve"> Oprowadzenie wód z poletka osadniczego </w:t>
      </w:r>
    </w:p>
    <w:p w14:paraId="33193D6B" w14:textId="77777777" w:rsidR="00085A95" w:rsidRPr="00085A95" w:rsidRDefault="00085A95" w:rsidP="00085A95">
      <w:pPr>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Zaprojektowano instalację z rur PVC SN 8 DN 160 Lite. Na załamaniu trasy  zamontować  studzienki inspekcyjne PP DN 4</w:t>
      </w:r>
      <w:bookmarkStart w:id="37" w:name="_Toc52261653"/>
      <w:r w:rsidRPr="00085A95">
        <w:rPr>
          <w:rFonts w:ascii="Times New Roman" w:hAnsi="Times New Roman" w:cs="Times New Roman"/>
          <w:sz w:val="24"/>
          <w:szCs w:val="24"/>
          <w:lang w:eastAsia="en-US"/>
        </w:rPr>
        <w:t xml:space="preserve">00. Instalacje włączyć do komory na sieci kanalizacji sanitarnej. Odległości spadki, średnice wg. części graficznej opracowania. </w:t>
      </w:r>
    </w:p>
    <w:p w14:paraId="6A560CD5" w14:textId="77777777" w:rsidR="00085A95" w:rsidRPr="00085A95" w:rsidRDefault="00085A95" w:rsidP="00085A95">
      <w:pPr>
        <w:contextualSpacing/>
        <w:jc w:val="both"/>
        <w:rPr>
          <w:rFonts w:ascii="Times New Roman" w:hAnsi="Times New Roman" w:cs="Times New Roman"/>
          <w:sz w:val="24"/>
          <w:szCs w:val="24"/>
          <w:lang w:eastAsia="en-US"/>
        </w:rPr>
      </w:pPr>
    </w:p>
    <w:p w14:paraId="023734DA" w14:textId="77777777" w:rsidR="00085A95" w:rsidRPr="00085A95" w:rsidRDefault="00085A95" w:rsidP="00085A95">
      <w:pPr>
        <w:contextualSpacing/>
        <w:rPr>
          <w:rFonts w:ascii="Times New Roman" w:hAnsi="Times New Roman" w:cs="Times New Roman"/>
          <w:b/>
          <w:bCs/>
          <w:sz w:val="24"/>
          <w:szCs w:val="24"/>
        </w:rPr>
      </w:pPr>
      <w:r w:rsidRPr="00085A95">
        <w:rPr>
          <w:rFonts w:ascii="Times New Roman" w:hAnsi="Times New Roman" w:cs="Times New Roman"/>
          <w:b/>
          <w:bCs/>
          <w:sz w:val="24"/>
          <w:szCs w:val="24"/>
          <w:lang w:eastAsia="en-US"/>
        </w:rPr>
        <w:t>P</w:t>
      </w:r>
      <w:r w:rsidRPr="00085A95">
        <w:rPr>
          <w:rFonts w:ascii="Times New Roman" w:hAnsi="Times New Roman" w:cs="Times New Roman"/>
          <w:b/>
          <w:bCs/>
          <w:sz w:val="24"/>
          <w:szCs w:val="24"/>
        </w:rPr>
        <w:t>rojektowane</w:t>
      </w:r>
      <w:bookmarkEnd w:id="37"/>
      <w:r w:rsidRPr="00085A95">
        <w:rPr>
          <w:rFonts w:ascii="Times New Roman" w:hAnsi="Times New Roman" w:cs="Times New Roman"/>
          <w:b/>
          <w:bCs/>
          <w:sz w:val="24"/>
          <w:szCs w:val="24"/>
        </w:rPr>
        <w:t xml:space="preserve"> pompownia – studzienka </w:t>
      </w:r>
    </w:p>
    <w:p w14:paraId="1AF35123" w14:textId="77777777" w:rsidR="00085A95" w:rsidRPr="00085A95" w:rsidRDefault="00085A95" w:rsidP="00085A95">
      <w:pPr>
        <w:ind w:firstLine="708"/>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Studzienkę wykonać z prefabrykowanych kręgów betonowych, z zastosowaniem jako materiału betonu odpowiadającego klasie wytrzymałości nie niższej niż B-45 wodoszczelnego (W8), mało nasiąkliwego (</w:t>
      </w:r>
      <w:proofErr w:type="spellStart"/>
      <w:r w:rsidRPr="00085A95">
        <w:rPr>
          <w:rFonts w:ascii="Times New Roman" w:hAnsi="Times New Roman" w:cs="Times New Roman"/>
          <w:sz w:val="24"/>
          <w:szCs w:val="24"/>
          <w:lang w:eastAsia="en-US"/>
        </w:rPr>
        <w:t>n</w:t>
      </w:r>
      <w:r w:rsidRPr="00085A95">
        <w:rPr>
          <w:rFonts w:ascii="Times New Roman" w:hAnsi="Times New Roman" w:cs="Times New Roman"/>
          <w:sz w:val="24"/>
          <w:szCs w:val="24"/>
          <w:vertAlign w:val="subscript"/>
          <w:lang w:eastAsia="en-US"/>
        </w:rPr>
        <w:t>w</w:t>
      </w:r>
      <w:proofErr w:type="spellEnd"/>
      <w:r w:rsidRPr="00085A95">
        <w:rPr>
          <w:rFonts w:ascii="Times New Roman" w:hAnsi="Times New Roman" w:cs="Times New Roman"/>
          <w:sz w:val="24"/>
          <w:szCs w:val="24"/>
          <w:lang w:eastAsia="en-US"/>
        </w:rPr>
        <w:t xml:space="preserve"> do 5%) i mrozoodpornego (XF4). Elementy </w:t>
      </w:r>
      <w:r w:rsidRPr="00085A95">
        <w:rPr>
          <w:rFonts w:ascii="Times New Roman" w:hAnsi="Times New Roman" w:cs="Times New Roman"/>
          <w:spacing w:val="-1"/>
          <w:sz w:val="24"/>
          <w:szCs w:val="24"/>
          <w:lang w:eastAsia="en-US"/>
        </w:rPr>
        <w:t xml:space="preserve">studni należy łączyć z zastosowaniem uszczelek. Części denne studni należy wykonać jako </w:t>
      </w:r>
      <w:r w:rsidRPr="00085A95">
        <w:rPr>
          <w:rFonts w:ascii="Times New Roman" w:hAnsi="Times New Roman" w:cs="Times New Roman"/>
          <w:sz w:val="24"/>
          <w:szCs w:val="24"/>
          <w:lang w:eastAsia="en-US"/>
        </w:rPr>
        <w:t xml:space="preserve">monolityczne.  Studzienki posadawiać na wylewce z chudego betonu. </w:t>
      </w:r>
    </w:p>
    <w:p w14:paraId="037C5934" w14:textId="77777777" w:rsidR="00085A95" w:rsidRPr="00085A95" w:rsidRDefault="00085A95" w:rsidP="00085A95">
      <w:pPr>
        <w:ind w:firstLine="708"/>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t xml:space="preserve">Powierzchnię ścian studzienki stykające się z gruntem należy zaizolować materiałem bitumicznym posiadającym aprobatę techniczną w gruntach nawodnionych (glina plastyczna). </w:t>
      </w:r>
    </w:p>
    <w:p w14:paraId="5476CDD2" w14:textId="77777777" w:rsidR="00085A95" w:rsidRPr="00085A95" w:rsidRDefault="00085A95" w:rsidP="00085A95">
      <w:pPr>
        <w:ind w:firstLine="708"/>
        <w:contextualSpacing/>
        <w:jc w:val="both"/>
        <w:rPr>
          <w:rFonts w:ascii="Times New Roman" w:hAnsi="Times New Roman" w:cs="Times New Roman"/>
          <w:sz w:val="24"/>
          <w:szCs w:val="24"/>
          <w:lang w:eastAsia="en-US"/>
        </w:rPr>
      </w:pPr>
      <w:r w:rsidRPr="00085A95">
        <w:rPr>
          <w:rFonts w:ascii="Times New Roman" w:hAnsi="Times New Roman" w:cs="Times New Roman"/>
          <w:sz w:val="24"/>
          <w:szCs w:val="24"/>
          <w:lang w:eastAsia="en-US"/>
        </w:rPr>
        <w:lastRenderedPageBreak/>
        <w:t>Studnia wyposażone będą w stopnie złazowe żeliwne i właz z stali nierdzewnej o wymiarach 0,6x0,6m. Przejścia rur PVC przez ściany studni wykonać jako typowe elementy systemowe z PP przelotowe.</w:t>
      </w:r>
    </w:p>
    <w:p w14:paraId="6CC2D863" w14:textId="77777777" w:rsidR="00085A95" w:rsidRPr="00085A95" w:rsidRDefault="00085A95" w:rsidP="00085A95">
      <w:pPr>
        <w:ind w:firstLine="709"/>
        <w:contextualSpacing/>
        <w:jc w:val="both"/>
        <w:rPr>
          <w:rFonts w:ascii="Times New Roman" w:hAnsi="Times New Roman" w:cs="Times New Roman"/>
          <w:color w:val="000000"/>
          <w:sz w:val="24"/>
          <w:szCs w:val="24"/>
          <w:lang w:eastAsia="en-US"/>
        </w:rPr>
      </w:pPr>
    </w:p>
    <w:p w14:paraId="09F44BC6" w14:textId="77777777" w:rsidR="00085A95" w:rsidRPr="00085A95" w:rsidRDefault="00085A95" w:rsidP="00085A95">
      <w:pPr>
        <w:autoSpaceDE w:val="0"/>
        <w:autoSpaceDN w:val="0"/>
        <w:adjustRightInd w:val="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Wymagania dotyczące studzienek kanalizacyjnych: </w:t>
      </w:r>
    </w:p>
    <w:p w14:paraId="7C0B9D81" w14:textId="77777777" w:rsidR="00085A95" w:rsidRPr="00085A95" w:rsidRDefault="00085A95" w:rsidP="00085A95">
      <w:pPr>
        <w:autoSpaceDE w:val="0"/>
        <w:autoSpaceDN w:val="0"/>
        <w:adjustRightInd w:val="0"/>
        <w:ind w:firstLine="708"/>
        <w:contextualSpacing/>
        <w:rPr>
          <w:rFonts w:ascii="Times New Roman" w:hAnsi="Times New Roman" w:cs="Times New Roman"/>
          <w:color w:val="000000"/>
          <w:sz w:val="24"/>
          <w:szCs w:val="24"/>
          <w:lang w:eastAsia="en-US"/>
        </w:rPr>
      </w:pPr>
      <w:r w:rsidRPr="00085A95">
        <w:rPr>
          <w:rFonts w:ascii="Times New Roman" w:hAnsi="Times New Roman" w:cs="Times New Roman"/>
          <w:b/>
          <w:bCs/>
          <w:color w:val="000000"/>
          <w:sz w:val="24"/>
          <w:szCs w:val="24"/>
          <w:lang w:eastAsia="en-US"/>
        </w:rPr>
        <w:t xml:space="preserve">Beton: </w:t>
      </w:r>
    </w:p>
    <w:p w14:paraId="64A64F01"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klasy nie mniejszej niż C35/45 (B45) </w:t>
      </w:r>
    </w:p>
    <w:p w14:paraId="5B31BDFE"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wykonany z cementu odpornego na siarczany </w:t>
      </w:r>
    </w:p>
    <w:p w14:paraId="1E5290F1"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o maksymalnym stosunku w/c: 0,45 </w:t>
      </w:r>
    </w:p>
    <w:p w14:paraId="608F34F5"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o minimalnej zawartości cementu: 340 kg/m3 </w:t>
      </w:r>
    </w:p>
    <w:p w14:paraId="70EF78D0"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o minimalnej zawartości powietrza: 4,0% </w:t>
      </w:r>
    </w:p>
    <w:p w14:paraId="2DFAAD4A"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wodoszczelny o stopniu wodoszczelności odpowiadającym W8 </w:t>
      </w:r>
    </w:p>
    <w:p w14:paraId="04D6AEC0"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o maksymalnej zawartości chlorków odniesionej do masy cementu: 0,40% </w:t>
      </w:r>
    </w:p>
    <w:p w14:paraId="3AFABE70"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korozja spowodowana karbonatyzacją: XC4 </w:t>
      </w:r>
    </w:p>
    <w:p w14:paraId="40689B7D"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agresywne oddziaływanie zamrażania/rozmrażania: XF4 </w:t>
      </w:r>
    </w:p>
    <w:p w14:paraId="0821EB39"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agresja chemiczna gruntu i wody gruntowej: XA2 </w:t>
      </w:r>
    </w:p>
    <w:p w14:paraId="184990E6"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nasiąkliwość max 5% wagowych, </w:t>
      </w:r>
    </w:p>
    <w:p w14:paraId="59487AF4" w14:textId="77777777" w:rsidR="00085A95" w:rsidRPr="00085A95" w:rsidRDefault="00085A95" w:rsidP="00085A95">
      <w:pPr>
        <w:numPr>
          <w:ilvl w:val="0"/>
          <w:numId w:val="72"/>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odporność na korozję spowodowaną chlorkami – klasa XD3, </w:t>
      </w:r>
    </w:p>
    <w:p w14:paraId="4CA1D3B5" w14:textId="77777777" w:rsidR="00085A95" w:rsidRPr="00085A95" w:rsidRDefault="00085A95" w:rsidP="00085A95">
      <w:pPr>
        <w:autoSpaceDE w:val="0"/>
        <w:autoSpaceDN w:val="0"/>
        <w:adjustRightInd w:val="0"/>
        <w:ind w:firstLine="708"/>
        <w:contextualSpacing/>
        <w:rPr>
          <w:rFonts w:ascii="Times New Roman" w:hAnsi="Times New Roman" w:cs="Times New Roman"/>
          <w:color w:val="000000"/>
          <w:sz w:val="24"/>
          <w:szCs w:val="24"/>
          <w:lang w:eastAsia="en-US"/>
        </w:rPr>
      </w:pPr>
      <w:r w:rsidRPr="00085A95">
        <w:rPr>
          <w:rFonts w:ascii="Times New Roman" w:hAnsi="Times New Roman" w:cs="Times New Roman"/>
          <w:b/>
          <w:bCs/>
          <w:color w:val="000000"/>
          <w:sz w:val="24"/>
          <w:szCs w:val="24"/>
          <w:lang w:eastAsia="en-US"/>
        </w:rPr>
        <w:t xml:space="preserve">Elementy betonowe lub żelbetowe prefabrykowane: </w:t>
      </w:r>
    </w:p>
    <w:p w14:paraId="7743A443"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studzienka zakończona zwężką, </w:t>
      </w:r>
    </w:p>
    <w:p w14:paraId="7901928D"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kręgi i zwężki wyposażone w uszczelki odporne na kwasy i tłuszcze, </w:t>
      </w:r>
    </w:p>
    <w:p w14:paraId="4C6020EF"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dennica jednorodna prefabrykowana z przejściami szczelnymi dostosowanymi do materiału budowanego rurociągu, </w:t>
      </w:r>
    </w:p>
    <w:p w14:paraId="1EDC5874"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kręgi i zwężki wyposażone w uszczelki, </w:t>
      </w:r>
    </w:p>
    <w:p w14:paraId="063A15A3"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kręgi z zamontowanymi stopniami złazowymi żeliwnymi lub klamry stalowe w otulinie z PE, </w:t>
      </w:r>
    </w:p>
    <w:p w14:paraId="7D5CCA3B"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grubość otuliny nie mniejsza niż 4 mm, </w:t>
      </w:r>
    </w:p>
    <w:p w14:paraId="6BC7263A"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pierścienie regulacyjne pod włazy wykonane z żelbetu z zastosowaniem betonu min. C 35/45. </w:t>
      </w:r>
    </w:p>
    <w:p w14:paraId="52127562"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pręty żebrowane ze stali o charakterystycznej granicy plastyczności min. 500 MPa </w:t>
      </w:r>
    </w:p>
    <w:p w14:paraId="292E0340"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studnia powinna być szczelna – w zależności od panujących warunków gruntowo-wodnych należy zaprojektować odpowiednią zewnętrzną izolację przeciwwilgociową lub przeciwwodną, przewidzieć zastosowanie uszczelnień przerw roboczych/technologicznych oraz przejść rurociągów przez ściany, </w:t>
      </w:r>
    </w:p>
    <w:p w14:paraId="653F6F23" w14:textId="77777777" w:rsidR="00085A95" w:rsidRPr="00085A95" w:rsidRDefault="00085A95" w:rsidP="00085A95">
      <w:pPr>
        <w:numPr>
          <w:ilvl w:val="0"/>
          <w:numId w:val="73"/>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komin włazowy nie może przekraczać długości 0,5 m, licząc od powierzchni włazu, </w:t>
      </w:r>
    </w:p>
    <w:p w14:paraId="4D977718" w14:textId="77777777" w:rsidR="00085A95" w:rsidRPr="00085A95" w:rsidRDefault="00085A95" w:rsidP="00085A95">
      <w:pPr>
        <w:numPr>
          <w:ilvl w:val="0"/>
          <w:numId w:val="73"/>
        </w:numPr>
        <w:autoSpaceDE w:val="0"/>
        <w:autoSpaceDN w:val="0"/>
        <w:adjustRightInd w:val="0"/>
        <w:spacing w:after="200"/>
        <w:contextualSpacing/>
        <w:jc w:val="both"/>
        <w:rPr>
          <w:rFonts w:ascii="Times New Roman" w:hAnsi="Times New Roman" w:cs="Times New Roman"/>
          <w:color w:val="000000"/>
          <w:lang w:eastAsia="en-US"/>
        </w:rPr>
      </w:pPr>
      <w:r w:rsidRPr="00085A95">
        <w:rPr>
          <w:rFonts w:ascii="Times New Roman" w:hAnsi="Times New Roman" w:cs="Times New Roman"/>
          <w:color w:val="000000"/>
          <w:sz w:val="24"/>
          <w:szCs w:val="24"/>
          <w:lang w:eastAsia="en-US"/>
        </w:rPr>
        <w:t>pomiędzy włazem a płytą stropową projektować żelbetowy pierścień regulacyjny grubości min. 6 cm,</w:t>
      </w:r>
    </w:p>
    <w:p w14:paraId="46C0A457" w14:textId="77777777" w:rsidR="00085A95" w:rsidRPr="00085A95" w:rsidRDefault="00085A95" w:rsidP="00085A95">
      <w:pPr>
        <w:numPr>
          <w:ilvl w:val="0"/>
          <w:numId w:val="74"/>
        </w:numPr>
        <w:autoSpaceDE w:val="0"/>
        <w:autoSpaceDN w:val="0"/>
        <w:adjustRightInd w:val="0"/>
        <w:spacing w:after="200"/>
        <w:contextualSpacing/>
        <w:rPr>
          <w:rFonts w:ascii="Times New Roman" w:hAnsi="Times New Roman" w:cs="Times New Roman"/>
          <w:color w:val="000000"/>
          <w:sz w:val="24"/>
          <w:szCs w:val="24"/>
          <w:lang w:eastAsia="en-US"/>
        </w:rPr>
      </w:pPr>
      <w:r w:rsidRPr="00085A95">
        <w:rPr>
          <w:rFonts w:ascii="Times New Roman" w:hAnsi="Times New Roman" w:cs="Times New Roman"/>
          <w:color w:val="000000"/>
          <w:sz w:val="24"/>
          <w:szCs w:val="24"/>
          <w:lang w:eastAsia="en-US"/>
        </w:rPr>
        <w:t xml:space="preserve">włazy osadzone w sposób uniemożliwiający ich przesuwanie się. </w:t>
      </w:r>
    </w:p>
    <w:p w14:paraId="3BC71E7C" w14:textId="676D8887" w:rsidR="005558DB" w:rsidRPr="00891371" w:rsidRDefault="005558DB" w:rsidP="00085A95">
      <w:pPr>
        <w:spacing w:line="276" w:lineRule="auto"/>
        <w:jc w:val="both"/>
        <w:rPr>
          <w:rFonts w:ascii="Times New Roman" w:hAnsi="Times New Roman" w:cs="Times New Roman"/>
          <w:sz w:val="24"/>
          <w:szCs w:val="24"/>
        </w:rPr>
      </w:pPr>
    </w:p>
    <w:p w14:paraId="1CCE32E1" w14:textId="77777777" w:rsidR="005558DB" w:rsidRPr="00635F4C" w:rsidRDefault="005558DB" w:rsidP="00891371">
      <w:pPr>
        <w:spacing w:line="276" w:lineRule="auto"/>
        <w:rPr>
          <w:rFonts w:ascii="Times New Roman" w:hAnsi="Times New Roman" w:cs="Times New Roman"/>
          <w:sz w:val="24"/>
          <w:szCs w:val="24"/>
        </w:rPr>
      </w:pPr>
    </w:p>
    <w:p w14:paraId="44642BE3" w14:textId="098C5F65" w:rsidR="00A51382" w:rsidRPr="00726F80" w:rsidRDefault="00A51382" w:rsidP="00A51382">
      <w:pPr>
        <w:suppressAutoHyphens/>
        <w:ind w:left="142"/>
        <w:rPr>
          <w:rFonts w:ascii="Times New Roman" w:eastAsia="Times New Roman" w:hAnsi="Times New Roman" w:cs="Times New Roman"/>
          <w:b/>
          <w:sz w:val="24"/>
          <w:szCs w:val="24"/>
          <w:lang w:eastAsia="ar-SA"/>
        </w:rPr>
      </w:pPr>
      <w:bookmarkStart w:id="38" w:name="_Toc510551970"/>
      <w:bookmarkStart w:id="39" w:name="_Toc60306819"/>
      <w:r>
        <w:rPr>
          <w:rFonts w:ascii="Times New Roman" w:eastAsia="Times New Roman" w:hAnsi="Times New Roman" w:cs="Times New Roman"/>
          <w:b/>
          <w:sz w:val="24"/>
          <w:szCs w:val="24"/>
          <w:lang w:eastAsia="ar-SA"/>
        </w:rPr>
        <w:t>3.2</w:t>
      </w:r>
      <w:r w:rsidRPr="00726F80">
        <w:rPr>
          <w:rFonts w:ascii="Times New Roman" w:eastAsia="Times New Roman" w:hAnsi="Times New Roman" w:cs="Times New Roman"/>
          <w:b/>
          <w:sz w:val="24"/>
          <w:szCs w:val="24"/>
          <w:lang w:eastAsia="ar-SA"/>
        </w:rPr>
        <w:t xml:space="preserve"> Przyłącze kablowe</w:t>
      </w:r>
    </w:p>
    <w:p w14:paraId="51F47091" w14:textId="77777777" w:rsidR="00A51382" w:rsidRPr="00726F80" w:rsidRDefault="00A51382" w:rsidP="00A51382">
      <w:pPr>
        <w:suppressAutoHyphens/>
        <w:ind w:left="1416"/>
        <w:rPr>
          <w:rFonts w:ascii="Times New Roman" w:eastAsia="Times New Roman" w:hAnsi="Times New Roman" w:cs="Times New Roman"/>
          <w:sz w:val="24"/>
          <w:szCs w:val="24"/>
          <w:lang w:eastAsia="ar-SA"/>
        </w:rPr>
      </w:pPr>
      <w:r w:rsidRPr="00726F80">
        <w:rPr>
          <w:rFonts w:ascii="Times New Roman" w:eastAsia="Times New Roman" w:hAnsi="Times New Roman" w:cs="Times New Roman"/>
          <w:sz w:val="24"/>
          <w:szCs w:val="24"/>
          <w:lang w:eastAsia="ar-SA"/>
        </w:rPr>
        <w:t>Istniejące przyłącze kablowe na działce inwestora.</w:t>
      </w:r>
    </w:p>
    <w:p w14:paraId="298F40FF" w14:textId="69346DB2" w:rsidR="00A51382" w:rsidRPr="00A51382" w:rsidRDefault="00A51382" w:rsidP="00A51382">
      <w:pPr>
        <w:rPr>
          <w:rFonts w:ascii="Times New Roman" w:hAnsi="Times New Roman" w:cs="Times New Roman"/>
          <w:b/>
          <w:bCs/>
          <w:sz w:val="24"/>
          <w:szCs w:val="24"/>
          <w:lang w:eastAsia="ar-SA"/>
        </w:rPr>
      </w:pPr>
      <w:r w:rsidRPr="00A51382">
        <w:rPr>
          <w:rFonts w:ascii="Times New Roman" w:hAnsi="Times New Roman" w:cs="Times New Roman"/>
          <w:b/>
          <w:bCs/>
          <w:sz w:val="24"/>
          <w:szCs w:val="24"/>
          <w:lang w:eastAsia="ar-SA"/>
        </w:rPr>
        <w:t>Złącze kablowo-licznikowe</w:t>
      </w:r>
    </w:p>
    <w:p w14:paraId="77BD33B3" w14:textId="77777777" w:rsidR="00A51382" w:rsidRPr="00726F80" w:rsidRDefault="00A51382" w:rsidP="00A51382">
      <w:pPr>
        <w:rPr>
          <w:rFonts w:ascii="Times New Roman" w:hAnsi="Times New Roman" w:cs="Times New Roman"/>
          <w:sz w:val="24"/>
          <w:szCs w:val="24"/>
          <w:lang w:eastAsia="ar-SA"/>
        </w:rPr>
      </w:pPr>
      <w:r w:rsidRPr="00726F80">
        <w:rPr>
          <w:rFonts w:ascii="Times New Roman" w:hAnsi="Times New Roman" w:cs="Times New Roman"/>
          <w:sz w:val="24"/>
          <w:szCs w:val="24"/>
          <w:lang w:eastAsia="ar-SA"/>
        </w:rPr>
        <w:t xml:space="preserve">Na działce na której znajduje się oczyszczalnia znajduje się istniejące przyłącze energetyczne. Umiejscowienie przepompowni  nie wymusza przebudowy przyłącza energetycznego. Długość kabli z pomp zapewnia bezpośrednie połączenie do szafki przyłączeniowej Oświetlenie pompowni  wg schematu  szafy sterowniczej . pomp. Lampa zwieszona na słupie </w:t>
      </w:r>
      <w:r w:rsidRPr="00726F80">
        <w:rPr>
          <w:rFonts w:ascii="Times New Roman" w:hAnsi="Times New Roman" w:cs="Times New Roman"/>
          <w:sz w:val="24"/>
          <w:szCs w:val="24"/>
          <w:lang w:eastAsia="ar-SA"/>
        </w:rPr>
        <w:lastRenderedPageBreak/>
        <w:t>stalowym  oświetleniowym wysokości 5m z lampą LED o mocy 37W załączaną czujnikiem ruchu  z możliwością włączenia na stałe.</w:t>
      </w:r>
    </w:p>
    <w:p w14:paraId="30755BA8" w14:textId="77777777" w:rsidR="00A51382" w:rsidRPr="00726F80" w:rsidRDefault="00A51382" w:rsidP="00A51382">
      <w:pPr>
        <w:suppressAutoHyphens/>
        <w:ind w:left="708" w:firstLine="708"/>
        <w:rPr>
          <w:rFonts w:ascii="Times New Roman" w:eastAsia="Times New Roman" w:hAnsi="Times New Roman" w:cs="Times New Roman"/>
          <w:sz w:val="24"/>
          <w:szCs w:val="24"/>
          <w:lang w:eastAsia="ar-SA"/>
        </w:rPr>
      </w:pPr>
    </w:p>
    <w:p w14:paraId="2149F8CD" w14:textId="45A661AE" w:rsidR="00A51382" w:rsidRPr="00A51382" w:rsidRDefault="00A51382" w:rsidP="00A51382">
      <w:pPr>
        <w:rPr>
          <w:rFonts w:ascii="Times New Roman" w:hAnsi="Times New Roman" w:cs="Times New Roman"/>
          <w:b/>
          <w:bCs/>
          <w:sz w:val="24"/>
          <w:szCs w:val="24"/>
          <w:lang w:eastAsia="ar-SA"/>
        </w:rPr>
      </w:pPr>
      <w:r w:rsidRPr="00A51382">
        <w:rPr>
          <w:rFonts w:ascii="Times New Roman" w:hAnsi="Times New Roman" w:cs="Times New Roman"/>
          <w:b/>
          <w:bCs/>
          <w:sz w:val="24"/>
          <w:szCs w:val="24"/>
          <w:lang w:eastAsia="ar-SA"/>
        </w:rPr>
        <w:t>Wewnętrzna linia zasilająca - WLZ</w:t>
      </w:r>
    </w:p>
    <w:p w14:paraId="2DDA8FDD" w14:textId="77777777" w:rsidR="00A51382" w:rsidRPr="00726F80" w:rsidRDefault="00A51382" w:rsidP="00A51382">
      <w:pPr>
        <w:suppressAutoHyphens/>
        <w:ind w:left="142" w:firstLine="1274"/>
        <w:jc w:val="both"/>
        <w:rPr>
          <w:rFonts w:ascii="Times New Roman" w:eastAsia="Times New Roman" w:hAnsi="Times New Roman" w:cs="Times New Roman"/>
          <w:sz w:val="24"/>
          <w:szCs w:val="24"/>
          <w:lang w:eastAsia="ar-SA"/>
        </w:rPr>
      </w:pPr>
      <w:r w:rsidRPr="00726F80">
        <w:rPr>
          <w:rFonts w:ascii="Times New Roman" w:eastAsia="Times New Roman" w:hAnsi="Times New Roman" w:cs="Times New Roman"/>
          <w:sz w:val="24"/>
          <w:szCs w:val="24"/>
          <w:lang w:eastAsia="ar-SA"/>
        </w:rPr>
        <w:t xml:space="preserve">Zaprojektowana została budowa zewnętrznej instalacji elektrycznej </w:t>
      </w:r>
      <w:proofErr w:type="spellStart"/>
      <w:r w:rsidRPr="00726F80">
        <w:rPr>
          <w:rFonts w:ascii="Times New Roman" w:eastAsia="Times New Roman" w:hAnsi="Times New Roman" w:cs="Times New Roman"/>
          <w:sz w:val="24"/>
          <w:szCs w:val="24"/>
          <w:lang w:eastAsia="ar-SA"/>
        </w:rPr>
        <w:t>zalicznikowej</w:t>
      </w:r>
      <w:proofErr w:type="spellEnd"/>
      <w:r w:rsidRPr="00726F80">
        <w:rPr>
          <w:rFonts w:ascii="Times New Roman" w:eastAsia="Times New Roman" w:hAnsi="Times New Roman" w:cs="Times New Roman"/>
          <w:sz w:val="24"/>
          <w:szCs w:val="24"/>
          <w:lang w:eastAsia="ar-SA"/>
        </w:rPr>
        <w:t xml:space="preserve"> kablem YKY5x6mm</w:t>
      </w:r>
      <w:r w:rsidRPr="00726F80">
        <w:rPr>
          <w:rFonts w:ascii="Times New Roman" w:eastAsia="Times New Roman" w:hAnsi="Times New Roman" w:cs="Times New Roman"/>
          <w:sz w:val="24"/>
          <w:szCs w:val="24"/>
          <w:vertAlign w:val="superscript"/>
          <w:lang w:eastAsia="ar-SA"/>
        </w:rPr>
        <w:t>2</w:t>
      </w:r>
      <w:r w:rsidRPr="00726F80">
        <w:rPr>
          <w:rFonts w:ascii="Times New Roman" w:eastAsia="Times New Roman" w:hAnsi="Times New Roman" w:cs="Times New Roman"/>
          <w:sz w:val="24"/>
          <w:szCs w:val="24"/>
          <w:lang w:eastAsia="ar-SA"/>
        </w:rPr>
        <w:t xml:space="preserve"> od istniejącego złącza kablowego do  projektowanej szafy sterowniczej automatyki pompowni oraz kabel YKY3x2,5mm</w:t>
      </w:r>
      <w:r w:rsidRPr="00726F80">
        <w:rPr>
          <w:rFonts w:ascii="Times New Roman" w:eastAsia="Times New Roman" w:hAnsi="Times New Roman" w:cs="Times New Roman"/>
          <w:sz w:val="24"/>
          <w:szCs w:val="24"/>
          <w:vertAlign w:val="superscript"/>
          <w:lang w:eastAsia="ar-SA"/>
        </w:rPr>
        <w:t>2</w:t>
      </w:r>
      <w:r w:rsidRPr="00726F80">
        <w:rPr>
          <w:rFonts w:ascii="Times New Roman" w:eastAsia="Times New Roman" w:hAnsi="Times New Roman" w:cs="Times New Roman"/>
          <w:sz w:val="24"/>
          <w:szCs w:val="24"/>
          <w:lang w:eastAsia="ar-SA"/>
        </w:rPr>
        <w:t xml:space="preserve"> z projektowanej szafy sterowniczej do projektowanego słupa oświetleniowego. Projektowane kable zewnętrzne na skrzyżowaniach z innymi elementami sieci zewnętrznych zabezpieczyć rurami osłonowymi DVR50. Kabel wprowadzany do szafy automatyki prowadzić w rurze osłonowej. Kabel zasilający szafę automatyki zabezpieczyć rozłącznikiem bezpiecznikowym z wkładką o prądzie znamionowym 32A. Trasa projektowanych kabli przebiega po działce Inwestora pokazana została na rys nr E1. </w:t>
      </w:r>
    </w:p>
    <w:p w14:paraId="34CDDE63" w14:textId="77777777" w:rsidR="00A51382" w:rsidRPr="00726F80" w:rsidRDefault="00A51382" w:rsidP="00A51382">
      <w:pPr>
        <w:suppressAutoHyphens/>
        <w:ind w:left="708" w:firstLine="708"/>
        <w:jc w:val="both"/>
        <w:rPr>
          <w:rFonts w:ascii="Times New Roman" w:eastAsia="Times New Roman" w:hAnsi="Times New Roman" w:cs="Times New Roman"/>
          <w:sz w:val="24"/>
          <w:szCs w:val="24"/>
          <w:lang w:eastAsia="ar-SA"/>
        </w:rPr>
      </w:pPr>
    </w:p>
    <w:p w14:paraId="58D95248" w14:textId="53311744" w:rsidR="00A51382" w:rsidRPr="00A51382" w:rsidRDefault="00A51382" w:rsidP="00A51382">
      <w:pPr>
        <w:rPr>
          <w:rFonts w:ascii="Times New Roman" w:hAnsi="Times New Roman" w:cs="Times New Roman"/>
          <w:b/>
          <w:bCs/>
          <w:sz w:val="24"/>
          <w:szCs w:val="24"/>
          <w:lang w:eastAsia="ar-SA"/>
        </w:rPr>
      </w:pPr>
      <w:r w:rsidRPr="00A51382">
        <w:rPr>
          <w:rFonts w:ascii="Times New Roman" w:hAnsi="Times New Roman" w:cs="Times New Roman"/>
          <w:b/>
          <w:bCs/>
          <w:sz w:val="24"/>
          <w:szCs w:val="24"/>
          <w:lang w:eastAsia="ar-SA"/>
        </w:rPr>
        <w:t>Układanie i oznaczenie kabli</w:t>
      </w:r>
    </w:p>
    <w:p w14:paraId="24367797" w14:textId="77777777" w:rsidR="00A51382" w:rsidRPr="00726F80" w:rsidRDefault="00A51382" w:rsidP="00A51382">
      <w:pPr>
        <w:ind w:firstLine="141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Projektowane kable należy układać na dnie wykopu o głębokości 0,7 m na podsypce z piasku o grubości co najmniej 10cm. Ułożony kabel zasypać warstwą piasku o grubości co najmniej 10cm, następnie warstwą rodzimego gruntu.</w:t>
      </w:r>
    </w:p>
    <w:p w14:paraId="589690C1"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Trasę kabla ułożonego w ziemi należy na całej długości oznaczyć folią koloru niebieskiego. Grubość folii powinna wynosić co najmniej 0,3mm. Kable ułożone w ziemi należy zaopatrzyć na całej długości w trwałe oznaczniki rozmieszczone w odstępach nie większych niż 10 m, na oznacznikach należy umieścić trwałe napisy zawierające:</w:t>
      </w:r>
    </w:p>
    <w:p w14:paraId="233C1F18"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w:t>
      </w:r>
      <w:r w:rsidRPr="00726F80">
        <w:rPr>
          <w:rFonts w:ascii="Times New Roman" w:eastAsia="Times New Roman" w:hAnsi="Times New Roman" w:cs="Times New Roman"/>
          <w:sz w:val="24"/>
          <w:szCs w:val="24"/>
        </w:rPr>
        <w:tab/>
        <w:t>numer ewidencyjny linii</w:t>
      </w:r>
    </w:p>
    <w:p w14:paraId="5481B389"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w:t>
      </w:r>
      <w:r w:rsidRPr="00726F80">
        <w:rPr>
          <w:rFonts w:ascii="Times New Roman" w:eastAsia="Times New Roman" w:hAnsi="Times New Roman" w:cs="Times New Roman"/>
          <w:sz w:val="24"/>
          <w:szCs w:val="24"/>
        </w:rPr>
        <w:tab/>
        <w:t>typ kabla</w:t>
      </w:r>
    </w:p>
    <w:p w14:paraId="0ED1641E"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w:t>
      </w:r>
      <w:r w:rsidRPr="00726F80">
        <w:rPr>
          <w:rFonts w:ascii="Times New Roman" w:eastAsia="Times New Roman" w:hAnsi="Times New Roman" w:cs="Times New Roman"/>
          <w:sz w:val="24"/>
          <w:szCs w:val="24"/>
        </w:rPr>
        <w:tab/>
        <w:t>znak użytkownika kabla</w:t>
      </w:r>
    </w:p>
    <w:p w14:paraId="11FA821B"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w:t>
      </w:r>
      <w:r w:rsidRPr="00726F80">
        <w:rPr>
          <w:rFonts w:ascii="Times New Roman" w:eastAsia="Times New Roman" w:hAnsi="Times New Roman" w:cs="Times New Roman"/>
          <w:sz w:val="24"/>
          <w:szCs w:val="24"/>
        </w:rPr>
        <w:tab/>
        <w:t>rok ułożenia.</w:t>
      </w:r>
    </w:p>
    <w:p w14:paraId="525E09EB" w14:textId="77777777" w:rsidR="00A51382" w:rsidRPr="00726F80" w:rsidRDefault="00A51382" w:rsidP="00A51382">
      <w:pPr>
        <w:ind w:left="142" w:firstLine="566"/>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Oznaczniki należy również umieścić w złączu kablowo-pomiarowym.</w:t>
      </w:r>
    </w:p>
    <w:p w14:paraId="7CAF5A7A" w14:textId="77777777" w:rsidR="00A51382" w:rsidRPr="00726F80" w:rsidRDefault="00A51382" w:rsidP="00A51382">
      <w:pPr>
        <w:ind w:left="708"/>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Wszelkie skrzyżowania i zbliżenia projektowanej linii kablowej z istniejącym uzbrojeniem podziemnym należy wykonać zgodnie z postanowieniem normy N SEP-E-004 tab. 1;2.</w:t>
      </w:r>
    </w:p>
    <w:p w14:paraId="6E2EFFEA" w14:textId="77777777" w:rsidR="00A51382" w:rsidRPr="00726F80" w:rsidRDefault="00A51382" w:rsidP="00A51382">
      <w:pPr>
        <w:suppressAutoHyphens/>
        <w:ind w:left="708"/>
        <w:jc w:val="both"/>
        <w:rPr>
          <w:rFonts w:ascii="Times New Roman" w:eastAsia="Times New Roman" w:hAnsi="Times New Roman" w:cs="Times New Roman"/>
          <w:sz w:val="24"/>
          <w:szCs w:val="24"/>
          <w:lang w:eastAsia="ar-SA"/>
        </w:rPr>
      </w:pPr>
      <w:r w:rsidRPr="00726F80">
        <w:rPr>
          <w:rFonts w:ascii="Times New Roman" w:eastAsia="Times New Roman" w:hAnsi="Times New Roman" w:cs="Times New Roman"/>
          <w:sz w:val="24"/>
          <w:szCs w:val="24"/>
          <w:lang w:eastAsia="ar-SA"/>
        </w:rPr>
        <w:t>Geodezyjne pomiary powykonawcze trasy ułożenia kabla należy wykonać przed jego przykryciem.</w:t>
      </w:r>
    </w:p>
    <w:p w14:paraId="1C1CAF1E" w14:textId="6DC0A065" w:rsidR="00A51382" w:rsidRDefault="00A51382" w:rsidP="00A51382">
      <w:pPr>
        <w:ind w:firstLine="708"/>
        <w:jc w:val="both"/>
        <w:rPr>
          <w:rFonts w:ascii="Times New Roman" w:eastAsia="Times New Roman" w:hAnsi="Times New Roman" w:cs="Times New Roman"/>
          <w:sz w:val="24"/>
          <w:szCs w:val="24"/>
        </w:rPr>
      </w:pPr>
      <w:r w:rsidRPr="00726F80">
        <w:rPr>
          <w:rFonts w:ascii="Times New Roman" w:eastAsia="Times New Roman" w:hAnsi="Times New Roman" w:cs="Times New Roman"/>
          <w:sz w:val="24"/>
          <w:szCs w:val="24"/>
        </w:rPr>
        <w:t>Po zakończeniu robót teren przywrócić do stanu pierwotnego.</w:t>
      </w:r>
    </w:p>
    <w:p w14:paraId="11D62CDE" w14:textId="77777777" w:rsidR="00A51382" w:rsidRPr="00726F80" w:rsidRDefault="00A51382" w:rsidP="00A51382">
      <w:pPr>
        <w:ind w:firstLine="708"/>
        <w:jc w:val="both"/>
        <w:rPr>
          <w:rFonts w:ascii="Times New Roman" w:eastAsia="Times New Roman" w:hAnsi="Times New Roman" w:cs="Times New Roman"/>
          <w:sz w:val="24"/>
          <w:szCs w:val="24"/>
        </w:rPr>
      </w:pPr>
    </w:p>
    <w:p w14:paraId="5102A894" w14:textId="4FD65D28" w:rsidR="00A51382" w:rsidRPr="00A51382" w:rsidRDefault="00A51382" w:rsidP="00A51382">
      <w:pPr>
        <w:rPr>
          <w:rFonts w:ascii="Times New Roman" w:hAnsi="Times New Roman" w:cs="Times New Roman"/>
          <w:b/>
          <w:bCs/>
          <w:sz w:val="24"/>
          <w:szCs w:val="24"/>
          <w:lang w:eastAsia="ar-SA"/>
        </w:rPr>
      </w:pPr>
      <w:r w:rsidRPr="00A51382">
        <w:rPr>
          <w:rFonts w:ascii="Times New Roman" w:hAnsi="Times New Roman" w:cs="Times New Roman"/>
          <w:b/>
          <w:bCs/>
          <w:sz w:val="24"/>
          <w:szCs w:val="24"/>
          <w:lang w:eastAsia="ar-SA"/>
        </w:rPr>
        <w:t>Ochrona przeciwporażeniowa</w:t>
      </w:r>
    </w:p>
    <w:p w14:paraId="6E0A0CC1" w14:textId="77777777" w:rsidR="00A51382" w:rsidRPr="00726F80" w:rsidRDefault="00A51382" w:rsidP="00A51382">
      <w:pPr>
        <w:suppressAutoHyphens/>
        <w:ind w:left="709" w:firstLine="707"/>
        <w:jc w:val="both"/>
        <w:rPr>
          <w:rFonts w:ascii="Times New Roman" w:eastAsia="Times New Roman" w:hAnsi="Times New Roman" w:cs="Times New Roman"/>
          <w:sz w:val="24"/>
          <w:szCs w:val="24"/>
          <w:lang w:eastAsia="ar-SA"/>
        </w:rPr>
      </w:pPr>
      <w:r w:rsidRPr="00726F80">
        <w:rPr>
          <w:rFonts w:ascii="Times New Roman" w:eastAsia="Times New Roman" w:hAnsi="Times New Roman" w:cs="Times New Roman"/>
          <w:sz w:val="24"/>
          <w:szCs w:val="24"/>
          <w:lang w:eastAsia="ar-SA"/>
        </w:rPr>
        <w:t>Jako środek ochrony przed dotykiem bezpośrednim przewidziano izolację części czynnych, natomiast jako środek ochrony przy dotyku pośrednim będzie SAMOCZYNNE WYŁĄCZENIE w układzie sieci TN realizowane za pomocą wyłączników nad-prądowych oraz wyłączników różnicowoprądowych. Złącze kablowe w II klasie ochronności.</w:t>
      </w:r>
    </w:p>
    <w:p w14:paraId="129843E6" w14:textId="77777777" w:rsidR="00A51382" w:rsidRPr="00726F80" w:rsidRDefault="00A51382" w:rsidP="00A51382">
      <w:pPr>
        <w:suppressAutoHyphens/>
        <w:ind w:left="709" w:firstLine="707"/>
        <w:jc w:val="both"/>
        <w:rPr>
          <w:rFonts w:ascii="Times New Roman" w:eastAsia="Times New Roman" w:hAnsi="Times New Roman" w:cs="Times New Roman"/>
          <w:sz w:val="24"/>
          <w:szCs w:val="24"/>
          <w:lang w:eastAsia="ar-SA"/>
        </w:rPr>
      </w:pPr>
    </w:p>
    <w:p w14:paraId="2D82B596" w14:textId="767184BA" w:rsidR="005558DB" w:rsidRPr="00A51382" w:rsidRDefault="005558DB" w:rsidP="00A51382">
      <w:pPr>
        <w:rPr>
          <w:rFonts w:ascii="Times New Roman" w:hAnsi="Times New Roman" w:cs="Times New Roman"/>
          <w:b/>
          <w:bCs/>
          <w:sz w:val="24"/>
          <w:szCs w:val="24"/>
        </w:rPr>
      </w:pPr>
      <w:r w:rsidRPr="00A51382">
        <w:rPr>
          <w:rFonts w:ascii="Times New Roman" w:hAnsi="Times New Roman" w:cs="Times New Roman"/>
          <w:b/>
          <w:bCs/>
          <w:sz w:val="24"/>
          <w:szCs w:val="24"/>
        </w:rPr>
        <w:t xml:space="preserve"> Montaż  rurociągu łączącego studnię z zbiornikiem wyrównawczym</w:t>
      </w:r>
      <w:bookmarkEnd w:id="38"/>
      <w:bookmarkEnd w:id="39"/>
      <w:r w:rsidRPr="00A51382">
        <w:rPr>
          <w:rFonts w:ascii="Times New Roman" w:hAnsi="Times New Roman" w:cs="Times New Roman"/>
          <w:b/>
          <w:bCs/>
          <w:sz w:val="24"/>
          <w:szCs w:val="24"/>
        </w:rPr>
        <w:t xml:space="preserve">  </w:t>
      </w:r>
    </w:p>
    <w:p w14:paraId="0A7CF8CA" w14:textId="70362D8B" w:rsidR="005558DB" w:rsidRPr="00635F4C" w:rsidRDefault="005558DB" w:rsidP="00891371">
      <w:pPr>
        <w:spacing w:line="276" w:lineRule="auto"/>
        <w:ind w:firstLine="720"/>
        <w:jc w:val="both"/>
        <w:rPr>
          <w:rFonts w:ascii="Times New Roman" w:hAnsi="Times New Roman" w:cs="Times New Roman"/>
          <w:sz w:val="24"/>
          <w:szCs w:val="24"/>
        </w:rPr>
      </w:pPr>
      <w:r w:rsidRPr="00635F4C">
        <w:rPr>
          <w:rFonts w:ascii="Times New Roman" w:hAnsi="Times New Roman" w:cs="Times New Roman"/>
          <w:sz w:val="24"/>
          <w:szCs w:val="24"/>
        </w:rPr>
        <w:t xml:space="preserve">Po montażu uzbrojenia w głowicy studni głównej i awaryjnej należy połączyć </w:t>
      </w:r>
      <w:r w:rsidR="00891371">
        <w:rPr>
          <w:rFonts w:ascii="Times New Roman" w:hAnsi="Times New Roman" w:cs="Times New Roman"/>
          <w:sz w:val="24"/>
          <w:szCs w:val="24"/>
        </w:rPr>
        <w:br/>
      </w:r>
      <w:r w:rsidRPr="00635F4C">
        <w:rPr>
          <w:rFonts w:ascii="Times New Roman" w:hAnsi="Times New Roman" w:cs="Times New Roman"/>
          <w:sz w:val="24"/>
          <w:szCs w:val="24"/>
        </w:rPr>
        <w:t xml:space="preserve">za pomocą trójnika w jeden przewód tłoczny PE DN </w:t>
      </w:r>
      <w:r w:rsidR="00727201">
        <w:rPr>
          <w:rFonts w:ascii="Times New Roman" w:hAnsi="Times New Roman" w:cs="Times New Roman"/>
          <w:sz w:val="24"/>
          <w:szCs w:val="24"/>
        </w:rPr>
        <w:t>1</w:t>
      </w:r>
      <w:r w:rsidR="004C494C">
        <w:rPr>
          <w:rFonts w:ascii="Times New Roman" w:hAnsi="Times New Roman" w:cs="Times New Roman"/>
          <w:sz w:val="24"/>
          <w:szCs w:val="24"/>
        </w:rPr>
        <w:t>6</w:t>
      </w:r>
      <w:r w:rsidRPr="00635F4C">
        <w:rPr>
          <w:rFonts w:ascii="Times New Roman" w:hAnsi="Times New Roman" w:cs="Times New Roman"/>
          <w:sz w:val="24"/>
          <w:szCs w:val="24"/>
        </w:rPr>
        <w:t>0 SDR 17 łączonych za pomocą zgrzewania doczołowego lub elektrooporowego. Rurociągi z armaturą żeliwną łączyć za pomocą tulei do zgrzewania elektrooporowego z luźnym kołnierzem lub przejść rura-kołnierz systemowych. Załamania na trasie rurociągów za pomocą łuków do zgrzewania elektrooporowego lub doczołowego. Instalacje prowadzić na głębokości 1,</w:t>
      </w:r>
      <w:r w:rsidR="00727201">
        <w:rPr>
          <w:rFonts w:ascii="Times New Roman" w:hAnsi="Times New Roman" w:cs="Times New Roman"/>
          <w:sz w:val="24"/>
          <w:szCs w:val="24"/>
        </w:rPr>
        <w:t>6</w:t>
      </w:r>
      <w:r w:rsidRPr="00635F4C">
        <w:rPr>
          <w:rFonts w:ascii="Times New Roman" w:hAnsi="Times New Roman" w:cs="Times New Roman"/>
          <w:sz w:val="24"/>
          <w:szCs w:val="24"/>
        </w:rPr>
        <w:t xml:space="preserve"> metra mierząc od wierzchu rury. Po wykonaniu montażu rurociągu 0.3 m na rurociągiem ułożyć taśmę </w:t>
      </w:r>
      <w:r w:rsidRPr="00635F4C">
        <w:rPr>
          <w:rFonts w:ascii="Times New Roman" w:hAnsi="Times New Roman" w:cs="Times New Roman"/>
          <w:sz w:val="24"/>
          <w:szCs w:val="24"/>
        </w:rPr>
        <w:lastRenderedPageBreak/>
        <w:t>znacznikową. Węzły wodociągowe należy wykonać zgodnie z załącznikami graficznymi: Planem Zagospodarowania Przestrzennego, profilami oraz schematami.</w:t>
      </w:r>
    </w:p>
    <w:p w14:paraId="776100D2" w14:textId="66D2A220" w:rsidR="005558DB" w:rsidRDefault="005558DB" w:rsidP="007C285D">
      <w:pPr>
        <w:spacing w:line="276" w:lineRule="auto"/>
        <w:ind w:firstLine="720"/>
        <w:jc w:val="both"/>
        <w:rPr>
          <w:rFonts w:ascii="Times New Roman" w:hAnsi="Times New Roman" w:cs="Times New Roman"/>
          <w:sz w:val="24"/>
          <w:szCs w:val="24"/>
        </w:rPr>
      </w:pPr>
      <w:r w:rsidRPr="00635F4C">
        <w:rPr>
          <w:rFonts w:ascii="Times New Roman" w:hAnsi="Times New Roman" w:cs="Times New Roman"/>
          <w:sz w:val="24"/>
          <w:szCs w:val="24"/>
        </w:rPr>
        <w:t>Przejścia rurociągu pomiędzy studnią i zbi</w:t>
      </w:r>
      <w:r w:rsidR="007C285D">
        <w:rPr>
          <w:rFonts w:ascii="Times New Roman" w:hAnsi="Times New Roman" w:cs="Times New Roman"/>
          <w:sz w:val="24"/>
          <w:szCs w:val="24"/>
        </w:rPr>
        <w:t xml:space="preserve">ornikiem należy uszczelnić łańcuchem </w:t>
      </w:r>
      <w:r w:rsidRPr="00635F4C">
        <w:rPr>
          <w:rFonts w:ascii="Times New Roman" w:hAnsi="Times New Roman" w:cs="Times New Roman"/>
          <w:sz w:val="24"/>
          <w:szCs w:val="24"/>
        </w:rPr>
        <w:t>doszczelniającym</w:t>
      </w:r>
      <w:r w:rsidR="007C285D">
        <w:rPr>
          <w:rFonts w:ascii="Times New Roman" w:hAnsi="Times New Roman" w:cs="Times New Roman"/>
          <w:sz w:val="24"/>
          <w:szCs w:val="24"/>
        </w:rPr>
        <w:t xml:space="preserve"> </w:t>
      </w:r>
      <w:r w:rsidRPr="00635F4C">
        <w:rPr>
          <w:rFonts w:ascii="Times New Roman" w:hAnsi="Times New Roman" w:cs="Times New Roman"/>
          <w:sz w:val="24"/>
          <w:szCs w:val="24"/>
        </w:rPr>
        <w:t>-</w:t>
      </w:r>
      <w:r w:rsidR="007C285D">
        <w:rPr>
          <w:rFonts w:ascii="Times New Roman" w:hAnsi="Times New Roman" w:cs="Times New Roman"/>
          <w:sz w:val="24"/>
          <w:szCs w:val="24"/>
        </w:rPr>
        <w:t xml:space="preserve"> </w:t>
      </w:r>
      <w:r w:rsidRPr="00635F4C">
        <w:rPr>
          <w:rFonts w:ascii="Times New Roman" w:hAnsi="Times New Roman" w:cs="Times New Roman"/>
          <w:sz w:val="24"/>
          <w:szCs w:val="24"/>
        </w:rPr>
        <w:t xml:space="preserve"> ilość </w:t>
      </w:r>
      <w:r w:rsidR="007C285D">
        <w:rPr>
          <w:rFonts w:ascii="Times New Roman" w:hAnsi="Times New Roman" w:cs="Times New Roman"/>
          <w:sz w:val="24"/>
          <w:szCs w:val="24"/>
        </w:rPr>
        <w:t>elementów  i średnica otworu wg</w:t>
      </w:r>
      <w:r w:rsidRPr="00635F4C">
        <w:rPr>
          <w:rFonts w:ascii="Times New Roman" w:hAnsi="Times New Roman" w:cs="Times New Roman"/>
          <w:sz w:val="24"/>
          <w:szCs w:val="24"/>
        </w:rPr>
        <w:t xml:space="preserve"> rysunku. </w:t>
      </w:r>
    </w:p>
    <w:p w14:paraId="6705B97B" w14:textId="77777777" w:rsidR="005558DB" w:rsidRPr="00635F4C" w:rsidRDefault="005558DB" w:rsidP="007C285D">
      <w:pPr>
        <w:spacing w:line="276" w:lineRule="auto"/>
        <w:ind w:left="110" w:right="159"/>
        <w:jc w:val="both"/>
        <w:rPr>
          <w:rFonts w:ascii="Times New Roman" w:hAnsi="Times New Roman" w:cs="Times New Roman"/>
          <w:sz w:val="24"/>
          <w:szCs w:val="24"/>
        </w:rPr>
      </w:pPr>
    </w:p>
    <w:p w14:paraId="37DF9CB1" w14:textId="12138068" w:rsidR="00A51382" w:rsidRPr="00A51382" w:rsidRDefault="005558DB" w:rsidP="00A51382">
      <w:pPr>
        <w:suppressAutoHyphens/>
        <w:spacing w:after="143" w:line="276" w:lineRule="auto"/>
        <w:ind w:left="993"/>
        <w:contextualSpacing/>
        <w:rPr>
          <w:rFonts w:ascii="Times New Roman" w:hAnsi="Times New Roman" w:cs="Times New Roman"/>
          <w:sz w:val="24"/>
          <w:szCs w:val="24"/>
          <w:lang w:eastAsia="zh-CN"/>
        </w:rPr>
      </w:pPr>
      <w:bookmarkStart w:id="40" w:name="_Toc510551971"/>
      <w:bookmarkStart w:id="41" w:name="_Toc60306820"/>
      <w:r w:rsidRPr="00A51382">
        <w:rPr>
          <w:rFonts w:ascii="Times New Roman" w:hAnsi="Times New Roman" w:cs="Times New Roman"/>
          <w:b/>
          <w:bCs/>
          <w:sz w:val="24"/>
          <w:szCs w:val="24"/>
        </w:rPr>
        <w:t>3</w:t>
      </w:r>
      <w:bookmarkEnd w:id="40"/>
      <w:bookmarkEnd w:id="41"/>
      <w:r w:rsidR="00A51382" w:rsidRPr="00A51382">
        <w:rPr>
          <w:rFonts w:ascii="Times New Roman" w:hAnsi="Times New Roman" w:cs="Times New Roman"/>
          <w:b/>
          <w:bCs/>
          <w:sz w:val="24"/>
          <w:szCs w:val="24"/>
        </w:rPr>
        <w:t>.3</w:t>
      </w:r>
      <w:r w:rsidR="00A51382" w:rsidRPr="00A51382">
        <w:rPr>
          <w:rFonts w:ascii="Times New Roman" w:hAnsi="Times New Roman" w:cs="Times New Roman"/>
          <w:b/>
          <w:sz w:val="24"/>
          <w:szCs w:val="24"/>
          <w:lang w:eastAsia="zh-CN"/>
        </w:rPr>
        <w:t xml:space="preserve"> Roboty drogowe  </w:t>
      </w:r>
    </w:p>
    <w:p w14:paraId="188AF810" w14:textId="77777777" w:rsidR="00A51382" w:rsidRDefault="00A51382" w:rsidP="00A51382">
      <w:pPr>
        <w:suppressAutoHyphens/>
        <w:spacing w:after="143"/>
        <w:contextualSpacing/>
        <w:rPr>
          <w:rFonts w:ascii="Times New Roman" w:hAnsi="Times New Roman" w:cs="Times New Roman"/>
          <w:bCs/>
          <w:sz w:val="24"/>
          <w:szCs w:val="24"/>
          <w:lang w:eastAsia="zh-CN"/>
        </w:rPr>
      </w:pPr>
      <w:r w:rsidRPr="00726F80">
        <w:rPr>
          <w:rFonts w:ascii="Times New Roman" w:hAnsi="Times New Roman" w:cs="Times New Roman"/>
          <w:bCs/>
          <w:sz w:val="24"/>
          <w:szCs w:val="24"/>
          <w:lang w:eastAsia="zh-CN"/>
        </w:rPr>
        <w:t xml:space="preserve">Na ternie oczyszczalni występuje droga manewrowa wykonana z betonu lanego </w:t>
      </w:r>
    </w:p>
    <w:p w14:paraId="265B3569" w14:textId="77777777" w:rsidR="00A51382" w:rsidRPr="00726F80" w:rsidRDefault="00A51382" w:rsidP="00A51382">
      <w:pPr>
        <w:suppressAutoHyphens/>
        <w:spacing w:after="143"/>
        <w:contextualSpacing/>
        <w:rPr>
          <w:rFonts w:ascii="Times New Roman" w:hAnsi="Times New Roman" w:cs="Times New Roman"/>
          <w:bCs/>
          <w:sz w:val="24"/>
          <w:szCs w:val="24"/>
          <w:lang w:eastAsia="zh-CN"/>
        </w:rPr>
      </w:pPr>
    </w:p>
    <w:p w14:paraId="141CCE72"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 xml:space="preserve">Opis projektowanego utwardzenia terenu </w:t>
      </w:r>
    </w:p>
    <w:p w14:paraId="3028A1F7"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hAnsi="Times New Roman" w:cs="Times New Roman"/>
          <w:iCs/>
          <w:sz w:val="24"/>
          <w:szCs w:val="24"/>
          <w:lang w:eastAsia="zh-CN"/>
        </w:rPr>
        <w:t xml:space="preserve">Projektuje się budowę </w:t>
      </w:r>
      <w:r w:rsidRPr="00726F80">
        <w:rPr>
          <w:rFonts w:ascii="Times New Roman" w:hAnsi="Times New Roman" w:cs="Times New Roman"/>
          <w:iCs/>
          <w:color w:val="000000"/>
          <w:sz w:val="24"/>
          <w:szCs w:val="24"/>
          <w:lang w:eastAsia="zh-CN"/>
        </w:rPr>
        <w:t xml:space="preserve">placu manewrowego </w:t>
      </w:r>
      <w:r w:rsidRPr="00726F80">
        <w:rPr>
          <w:rFonts w:ascii="Times New Roman" w:hAnsi="Times New Roman" w:cs="Times New Roman"/>
          <w:iCs/>
          <w:sz w:val="24"/>
          <w:szCs w:val="24"/>
          <w:lang w:eastAsia="zh-CN"/>
        </w:rPr>
        <w:t xml:space="preserve">polegającą na wykonaniu warstw podbudowy a następnie warstwy ścieralnej z kostki brukowej betonowej o gr. 8 cm. Nawierzchnię </w:t>
      </w:r>
      <w:r>
        <w:rPr>
          <w:rFonts w:ascii="Times New Roman" w:hAnsi="Times New Roman" w:cs="Times New Roman"/>
          <w:iCs/>
          <w:sz w:val="24"/>
          <w:szCs w:val="24"/>
          <w:lang w:eastAsia="zh-CN"/>
        </w:rPr>
        <w:t xml:space="preserve">chodnika  </w:t>
      </w:r>
      <w:r w:rsidRPr="00726F80">
        <w:rPr>
          <w:rFonts w:ascii="Times New Roman" w:hAnsi="Times New Roman" w:cs="Times New Roman"/>
          <w:iCs/>
          <w:sz w:val="24"/>
          <w:szCs w:val="24"/>
          <w:lang w:eastAsia="zh-CN"/>
        </w:rPr>
        <w:t xml:space="preserve"> będzie stanowić kostka brukowa betonowa o gr. 6 cm.. Istniejącą nawierzchnię z betonu należy wyregulować wysokościowo dostosowując do istniejącej h konstrukcji.</w:t>
      </w:r>
    </w:p>
    <w:p w14:paraId="21DA3D33" w14:textId="35690505"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hAnsi="Times New Roman" w:cs="Times New Roman"/>
          <w:iCs/>
          <w:sz w:val="24"/>
          <w:szCs w:val="24"/>
          <w:lang w:eastAsia="zh-CN"/>
        </w:rPr>
        <w:t>Obramowanie jezdni z krawężnika 15x30 cm oraz krawężnika „zaniżonego” 15x30 cm na zjazdach Projektuje się drogę o powierzchni</w:t>
      </w:r>
      <w:r>
        <w:rPr>
          <w:rFonts w:ascii="Times New Roman" w:hAnsi="Times New Roman" w:cs="Times New Roman"/>
          <w:iCs/>
          <w:sz w:val="24"/>
          <w:szCs w:val="24"/>
          <w:lang w:eastAsia="zh-CN"/>
        </w:rPr>
        <w:t xml:space="preserve">, </w:t>
      </w:r>
      <w:r w:rsidRPr="00726F80">
        <w:rPr>
          <w:rFonts w:ascii="Times New Roman" w:hAnsi="Times New Roman" w:cs="Times New Roman"/>
          <w:iCs/>
          <w:sz w:val="24"/>
          <w:szCs w:val="24"/>
          <w:lang w:eastAsia="zh-CN"/>
        </w:rPr>
        <w:t>oraz chodnik</w:t>
      </w:r>
      <w:r>
        <w:rPr>
          <w:rFonts w:ascii="Times New Roman" w:hAnsi="Times New Roman" w:cs="Times New Roman"/>
          <w:iCs/>
          <w:sz w:val="24"/>
          <w:szCs w:val="24"/>
          <w:lang w:eastAsia="zh-CN"/>
        </w:rPr>
        <w:t xml:space="preserve">a </w:t>
      </w:r>
      <w:r w:rsidRPr="00726F80">
        <w:rPr>
          <w:rFonts w:ascii="Times New Roman" w:hAnsi="Times New Roman" w:cs="Times New Roman"/>
          <w:iCs/>
          <w:sz w:val="24"/>
          <w:szCs w:val="24"/>
          <w:lang w:eastAsia="zh-CN"/>
        </w:rPr>
        <w:t xml:space="preserve"> szerokości 1,00 m za oporowanym przez obrzeże 6x20 cm. </w:t>
      </w:r>
    </w:p>
    <w:p w14:paraId="4C6A9768"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Projektując parametry geometryczne w planie sytuacyjnym zwrócono szczególną uwagę na możliwość „dysponowania terenem”; przyjęte parametry geometryczne zapewnią bezpieczeństwo i wygodę kierowcom i pieszym. Całość układu drogowego dostosowano do naturalnego ukształtowania terenu oraz infrastruktury podziemnej.</w:t>
      </w:r>
    </w:p>
    <w:p w14:paraId="303F4E5E"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Elementem zwieńczającym roboty drogowe będą prace związane z uporządkowaniem terenów zieleni.</w:t>
      </w:r>
    </w:p>
    <w:p w14:paraId="07AE40F9"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Zapewnione będzie prawidłowe odwodnienie przedmiotowego terenu </w:t>
      </w:r>
      <w:proofErr w:type="spellStart"/>
      <w:r w:rsidRPr="00726F80">
        <w:rPr>
          <w:rFonts w:ascii="Times New Roman" w:eastAsia="Times New Roman" w:hAnsi="Times New Roman" w:cs="Times New Roman"/>
          <w:sz w:val="24"/>
          <w:szCs w:val="24"/>
          <w:lang w:eastAsia="zh-CN"/>
        </w:rPr>
        <w:t>działeki</w:t>
      </w:r>
      <w:proofErr w:type="spellEnd"/>
      <w:r w:rsidRPr="00726F80">
        <w:rPr>
          <w:rFonts w:ascii="Times New Roman" w:eastAsia="Times New Roman" w:hAnsi="Times New Roman" w:cs="Times New Roman"/>
          <w:sz w:val="24"/>
          <w:szCs w:val="24"/>
          <w:lang w:eastAsia="zh-CN"/>
        </w:rPr>
        <w:t xml:space="preserve"> dzięki nadaniu odpowiednich spadków podłużnych i poprzecznych nawierzchni. Wody opadowe z powierzchni drogi</w:t>
      </w:r>
      <w:r>
        <w:rPr>
          <w:rFonts w:ascii="Times New Roman" w:eastAsia="Times New Roman" w:hAnsi="Times New Roman" w:cs="Times New Roman"/>
          <w:sz w:val="24"/>
          <w:szCs w:val="24"/>
          <w:lang w:eastAsia="zh-CN"/>
        </w:rPr>
        <w:t xml:space="preserve"> </w:t>
      </w:r>
      <w:r w:rsidRPr="00726F80">
        <w:rPr>
          <w:rFonts w:ascii="Times New Roman" w:eastAsia="Times New Roman" w:hAnsi="Times New Roman" w:cs="Times New Roman"/>
          <w:sz w:val="24"/>
          <w:szCs w:val="24"/>
          <w:lang w:eastAsia="zh-CN"/>
        </w:rPr>
        <w:t xml:space="preserve">zostaną odprowadzone na teren zielony </w:t>
      </w:r>
    </w:p>
    <w:p w14:paraId="42FF353F" w14:textId="77777777" w:rsidR="00A51382" w:rsidRPr="00726F80" w:rsidRDefault="00A51382" w:rsidP="00A51382">
      <w:pPr>
        <w:suppressAutoHyphens/>
        <w:spacing w:after="120"/>
        <w:ind w:firstLine="708"/>
        <w:contextualSpacing/>
        <w:jc w:val="both"/>
        <w:rPr>
          <w:rFonts w:ascii="Times New Roman" w:eastAsia="Times New Roman" w:hAnsi="Times New Roman" w:cs="Times New Roman"/>
          <w:sz w:val="24"/>
          <w:szCs w:val="24"/>
          <w:lang w:eastAsia="zh-CN"/>
        </w:rPr>
      </w:pPr>
      <w:r w:rsidRPr="00726F80">
        <w:rPr>
          <w:rFonts w:ascii="Times New Roman" w:hAnsi="Times New Roman" w:cs="Times New Roman"/>
          <w:iCs/>
          <w:sz w:val="24"/>
          <w:szCs w:val="24"/>
          <w:lang w:eastAsia="zh-CN"/>
        </w:rPr>
        <w:t>Zakres przewidzianych robót przedstawiono na rysunkach zamieszczonych w części rysunkowej niniejszego opracowania.</w:t>
      </w:r>
    </w:p>
    <w:p w14:paraId="53AA92D8" w14:textId="77777777" w:rsidR="00A51382" w:rsidRPr="00726F80" w:rsidRDefault="00A51382" w:rsidP="00A51382">
      <w:pPr>
        <w:suppressAutoHyphens/>
        <w:spacing w:after="120"/>
        <w:ind w:firstLine="708"/>
        <w:contextualSpacing/>
        <w:jc w:val="both"/>
        <w:rPr>
          <w:rFonts w:ascii="Times New Roman" w:hAnsi="Times New Roman" w:cs="Times New Roman"/>
          <w:iCs/>
          <w:sz w:val="24"/>
          <w:szCs w:val="24"/>
          <w:lang w:eastAsia="zh-CN"/>
        </w:rPr>
      </w:pPr>
    </w:p>
    <w:p w14:paraId="51D043F5"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Przekroje normalne</w:t>
      </w:r>
    </w:p>
    <w:p w14:paraId="3DCBDF87" w14:textId="77777777" w:rsidR="00A51382" w:rsidRPr="00726F80" w:rsidRDefault="00A51382" w:rsidP="00A51382">
      <w:pPr>
        <w:suppressAutoHyphens/>
        <w:spacing w:after="86"/>
        <w:ind w:left="1418"/>
        <w:contextualSpacing/>
        <w:rPr>
          <w:rFonts w:ascii="Times New Roman" w:hAnsi="Times New Roman" w:cs="Times New Roman"/>
          <w:b/>
          <w:sz w:val="24"/>
          <w:szCs w:val="24"/>
          <w:lang w:eastAsia="zh-CN"/>
        </w:rPr>
      </w:pPr>
    </w:p>
    <w:p w14:paraId="514B097F" w14:textId="77777777" w:rsidR="00A51382" w:rsidRDefault="00A51382" w:rsidP="00A51382">
      <w:pPr>
        <w:suppressAutoHyphens/>
        <w:spacing w:after="29"/>
        <w:ind w:left="1418" w:hanging="1418"/>
        <w:contextualSpacing/>
        <w:rPr>
          <w:rFonts w:ascii="Times New Roman" w:hAnsi="Times New Roman" w:cs="Times New Roman"/>
          <w:sz w:val="24"/>
          <w:szCs w:val="24"/>
          <w:lang w:eastAsia="zh-CN"/>
        </w:rPr>
      </w:pPr>
      <w:r w:rsidRPr="00726F80">
        <w:rPr>
          <w:rFonts w:ascii="Times New Roman" w:hAnsi="Times New Roman" w:cs="Times New Roman"/>
          <w:sz w:val="24"/>
          <w:szCs w:val="24"/>
          <w:lang w:eastAsia="zh-CN"/>
        </w:rPr>
        <w:t xml:space="preserve">Projektuje się przekroje normalne dla elementów wg. części rysunkowej </w:t>
      </w:r>
    </w:p>
    <w:p w14:paraId="46B8239B"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Konstrukcje nawierzchni</w:t>
      </w:r>
      <w:r w:rsidRPr="00A51382">
        <w:rPr>
          <w:rFonts w:ascii="Times New Roman" w:hAnsi="Times New Roman" w:cs="Times New Roman"/>
          <w:b/>
          <w:bCs/>
          <w:sz w:val="24"/>
          <w:szCs w:val="24"/>
          <w:lang w:eastAsia="zh-CN"/>
        </w:rPr>
        <w:tab/>
      </w:r>
    </w:p>
    <w:p w14:paraId="213ABC50" w14:textId="77777777" w:rsidR="00A51382" w:rsidRPr="00726F80" w:rsidRDefault="00A51382" w:rsidP="00A51382">
      <w:pPr>
        <w:tabs>
          <w:tab w:val="left" w:pos="7876"/>
        </w:tabs>
        <w:suppressAutoHyphens/>
        <w:rPr>
          <w:rFonts w:ascii="Times New Roman" w:eastAsia="Times New Roman" w:hAnsi="Times New Roman" w:cs="Times New Roman"/>
          <w:sz w:val="24"/>
          <w:szCs w:val="24"/>
          <w:lang w:eastAsia="zh-CN"/>
        </w:rPr>
      </w:pPr>
    </w:p>
    <w:p w14:paraId="65571C15" w14:textId="77777777" w:rsidR="00A51382" w:rsidRPr="00726F80" w:rsidRDefault="00A51382" w:rsidP="00A51382">
      <w:pPr>
        <w:suppressAutoHyphens/>
        <w:ind w:left="786"/>
        <w:rPr>
          <w:rFonts w:ascii="Times New Roman" w:hAnsi="Times New Roman" w:cs="Times New Roman"/>
          <w:sz w:val="24"/>
          <w:szCs w:val="24"/>
          <w:lang w:eastAsia="zh-CN"/>
        </w:rPr>
      </w:pPr>
      <w:r w:rsidRPr="00726F80">
        <w:rPr>
          <w:rFonts w:ascii="Times New Roman" w:hAnsi="Times New Roman" w:cs="Times New Roman"/>
          <w:b/>
          <w:sz w:val="24"/>
          <w:szCs w:val="24"/>
          <w:u w:val="single"/>
          <w:lang w:eastAsia="zh-CN"/>
        </w:rPr>
        <w:t xml:space="preserve">Konstrukcja drogi </w:t>
      </w:r>
    </w:p>
    <w:p w14:paraId="59DD355B" w14:textId="77777777" w:rsidR="00A51382" w:rsidRPr="00726F80" w:rsidRDefault="00A51382" w:rsidP="00A51382">
      <w:pPr>
        <w:numPr>
          <w:ilvl w:val="0"/>
          <w:numId w:val="76"/>
        </w:numPr>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Nawierzchnia z kostki brukowej betonowej</w:t>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t>8 cm</w:t>
      </w:r>
    </w:p>
    <w:p w14:paraId="1654DB33"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Podsypka z grysu 2/4 mm</w:t>
      </w:r>
      <w:r w:rsidRPr="00726F80">
        <w:rPr>
          <w:rFonts w:ascii="Times New Roman" w:eastAsia="Times New Roman" w:hAnsi="Times New Roman" w:cs="Times New Roman"/>
          <w:sz w:val="24"/>
          <w:szCs w:val="24"/>
          <w:lang w:eastAsia="zh-CN"/>
        </w:rPr>
        <w:tab/>
        <w:t xml:space="preserve"> 3 cm</w:t>
      </w:r>
    </w:p>
    <w:p w14:paraId="5069DFA9"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Podbudowa zasadnicza  z mieszanki niezwiązanej z </w:t>
      </w:r>
    </w:p>
    <w:p w14:paraId="08B62FB6" w14:textId="77777777" w:rsidR="00A51382" w:rsidRPr="00726F80" w:rsidRDefault="00A51382" w:rsidP="00A51382">
      <w:pPr>
        <w:tabs>
          <w:tab w:val="left" w:pos="7876"/>
        </w:tabs>
        <w:suppressAutoHyphens/>
        <w:ind w:left="720"/>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kruszywa łamanego C90/3 o uziarnieniu 0-31,5 mm</w:t>
      </w:r>
      <w:r w:rsidRPr="00726F80">
        <w:rPr>
          <w:rFonts w:ascii="Times New Roman" w:eastAsia="Times New Roman" w:hAnsi="Times New Roman" w:cs="Times New Roman"/>
          <w:sz w:val="24"/>
          <w:szCs w:val="24"/>
          <w:lang w:eastAsia="zh-CN"/>
        </w:rPr>
        <w:tab/>
        <w:t>20 cm</w:t>
      </w:r>
    </w:p>
    <w:p w14:paraId="50512060"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Warstwa </w:t>
      </w:r>
      <w:proofErr w:type="spellStart"/>
      <w:r w:rsidRPr="00726F80">
        <w:rPr>
          <w:rFonts w:ascii="Times New Roman" w:eastAsia="Times New Roman" w:hAnsi="Times New Roman" w:cs="Times New Roman"/>
          <w:sz w:val="24"/>
          <w:szCs w:val="24"/>
          <w:lang w:eastAsia="zh-CN"/>
        </w:rPr>
        <w:t>mrozoochronna</w:t>
      </w:r>
      <w:proofErr w:type="spellEnd"/>
      <w:r w:rsidRPr="00726F80">
        <w:rPr>
          <w:rFonts w:ascii="Times New Roman" w:eastAsia="Times New Roman" w:hAnsi="Times New Roman" w:cs="Times New Roman"/>
          <w:sz w:val="24"/>
          <w:szCs w:val="24"/>
          <w:lang w:eastAsia="zh-CN"/>
        </w:rPr>
        <w:t xml:space="preserve"> z mieszanki związanej cementem C1,5/2</w:t>
      </w:r>
      <w:r w:rsidRPr="00726F80">
        <w:rPr>
          <w:rFonts w:ascii="Times New Roman" w:eastAsia="Arial Narrow" w:hAnsi="Times New Roman" w:cs="Times New Roman"/>
          <w:sz w:val="24"/>
          <w:szCs w:val="24"/>
          <w:lang w:eastAsia="zh-CN"/>
        </w:rPr>
        <w:t>≥</w:t>
      </w:r>
      <w:r w:rsidRPr="00726F80">
        <w:rPr>
          <w:rFonts w:ascii="Times New Roman" w:eastAsia="Times New Roman" w:hAnsi="Times New Roman" w:cs="Times New Roman"/>
          <w:sz w:val="24"/>
          <w:szCs w:val="24"/>
          <w:lang w:eastAsia="zh-CN"/>
        </w:rPr>
        <w:t>4 MPa</w:t>
      </w:r>
      <w:r w:rsidRPr="00726F80">
        <w:rPr>
          <w:rFonts w:ascii="Times New Roman" w:eastAsia="Times New Roman" w:hAnsi="Times New Roman" w:cs="Times New Roman"/>
          <w:sz w:val="24"/>
          <w:szCs w:val="24"/>
          <w:lang w:eastAsia="zh-CN"/>
        </w:rPr>
        <w:tab/>
        <w:t xml:space="preserve"> 15 cm</w:t>
      </w:r>
    </w:p>
    <w:p w14:paraId="5353D2BF"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Ulepszone podłoże z gruntu stabilizowanego spoiwem hydraulicznym </w:t>
      </w:r>
    </w:p>
    <w:p w14:paraId="51C8DB5A" w14:textId="77777777" w:rsidR="00A51382" w:rsidRPr="00726F80" w:rsidRDefault="00A51382" w:rsidP="00A51382">
      <w:pPr>
        <w:tabs>
          <w:tab w:val="left" w:pos="7876"/>
        </w:tabs>
        <w:suppressAutoHyphens/>
        <w:ind w:left="720"/>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C0,4/0,5</w:t>
      </w:r>
      <w:r w:rsidRPr="00726F80">
        <w:rPr>
          <w:rFonts w:ascii="Times New Roman" w:eastAsia="Liberation Serif" w:hAnsi="Times New Roman" w:cs="Times New Roman"/>
          <w:sz w:val="24"/>
          <w:szCs w:val="24"/>
          <w:lang w:eastAsia="zh-CN"/>
        </w:rPr>
        <w:t>≤</w:t>
      </w:r>
      <w:r w:rsidRPr="00726F80">
        <w:rPr>
          <w:rFonts w:ascii="Times New Roman" w:eastAsia="Arial Narrow" w:hAnsi="Times New Roman" w:cs="Times New Roman"/>
          <w:sz w:val="24"/>
          <w:szCs w:val="24"/>
          <w:lang w:eastAsia="zh-CN"/>
        </w:rPr>
        <w:t>2 MP</w:t>
      </w:r>
      <w:r>
        <w:rPr>
          <w:rFonts w:ascii="Times New Roman" w:eastAsia="Arial Narrow" w:hAnsi="Times New Roman" w:cs="Times New Roman"/>
          <w:sz w:val="24"/>
          <w:szCs w:val="24"/>
          <w:lang w:eastAsia="zh-CN"/>
        </w:rPr>
        <w:t>a</w:t>
      </w:r>
      <w:r w:rsidRPr="00726F80">
        <w:rPr>
          <w:rFonts w:ascii="Times New Roman" w:eastAsia="Arial Narrow" w:hAnsi="Times New Roman" w:cs="Times New Roman"/>
          <w:sz w:val="24"/>
          <w:szCs w:val="24"/>
          <w:lang w:eastAsia="zh-CN"/>
        </w:rPr>
        <w:t>22 cm</w:t>
      </w:r>
      <w:r>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 xml:space="preserve"> 68 cm</w:t>
      </w:r>
      <w:r w:rsidRPr="00726F80">
        <w:rPr>
          <w:rFonts w:ascii="Times New Roman" w:eastAsia="Times New Roman" w:hAnsi="Times New Roman" w:cs="Times New Roman"/>
          <w:sz w:val="24"/>
          <w:szCs w:val="24"/>
          <w:lang w:eastAsia="zh-CN"/>
        </w:rPr>
        <w:tab/>
      </w:r>
    </w:p>
    <w:p w14:paraId="2193F01A" w14:textId="77777777" w:rsidR="00A51382" w:rsidRPr="00726F80" w:rsidRDefault="00A51382" w:rsidP="00A51382">
      <w:pPr>
        <w:suppressAutoHyphens/>
        <w:ind w:left="786"/>
        <w:rPr>
          <w:rFonts w:ascii="Times New Roman" w:hAnsi="Times New Roman" w:cs="Times New Roman"/>
          <w:sz w:val="24"/>
          <w:szCs w:val="24"/>
          <w:lang w:eastAsia="zh-CN"/>
        </w:rPr>
      </w:pPr>
      <w:r w:rsidRPr="00726F80">
        <w:rPr>
          <w:rFonts w:ascii="Times New Roman" w:hAnsi="Times New Roman" w:cs="Times New Roman"/>
          <w:b/>
          <w:sz w:val="24"/>
          <w:szCs w:val="24"/>
          <w:u w:val="single"/>
          <w:lang w:eastAsia="zh-CN"/>
        </w:rPr>
        <w:t>Konstrukcja chodników:</w:t>
      </w:r>
    </w:p>
    <w:p w14:paraId="436ED835" w14:textId="77777777" w:rsidR="00A51382" w:rsidRPr="00726F80" w:rsidRDefault="00A51382" w:rsidP="00A51382">
      <w:pPr>
        <w:numPr>
          <w:ilvl w:val="0"/>
          <w:numId w:val="76"/>
        </w:numPr>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Nawierzchnia z kostki brukowej betonowej</w:t>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t>6 cm</w:t>
      </w:r>
    </w:p>
    <w:p w14:paraId="0E693D07"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Podsypka z grysu 2/4 mm</w:t>
      </w:r>
      <w:r w:rsidRPr="00726F80">
        <w:rPr>
          <w:rFonts w:ascii="Times New Roman" w:eastAsia="Times New Roman" w:hAnsi="Times New Roman" w:cs="Times New Roman"/>
          <w:sz w:val="24"/>
          <w:szCs w:val="24"/>
          <w:lang w:eastAsia="zh-CN"/>
        </w:rPr>
        <w:tab/>
        <w:t xml:space="preserve"> 3 cm</w:t>
      </w:r>
    </w:p>
    <w:p w14:paraId="7656EBDD" w14:textId="77777777" w:rsidR="00A51382" w:rsidRPr="00726F80" w:rsidRDefault="00A51382" w:rsidP="00A51382">
      <w:pPr>
        <w:numPr>
          <w:ilvl w:val="0"/>
          <w:numId w:val="76"/>
        </w:num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Podbudowa pomocnicza i ulepszone podłoże z </w:t>
      </w:r>
    </w:p>
    <w:p w14:paraId="7FA37192" w14:textId="77777777" w:rsidR="00A51382" w:rsidRPr="00726F80" w:rsidRDefault="00A51382" w:rsidP="00A51382">
      <w:pPr>
        <w:tabs>
          <w:tab w:val="left" w:pos="7876"/>
        </w:tabs>
        <w:suppressAutoHyphens/>
        <w:ind w:left="720"/>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mieszanki związanej cementem o kl. C3/4</w:t>
      </w:r>
      <w:r w:rsidRPr="00726F80">
        <w:rPr>
          <w:rFonts w:ascii="Times New Roman" w:eastAsia="Times New Roman" w:hAnsi="Times New Roman" w:cs="Times New Roman"/>
          <w:sz w:val="24"/>
          <w:szCs w:val="24"/>
          <w:lang w:eastAsia="zh-CN"/>
        </w:rPr>
        <w:tab/>
        <w:t xml:space="preserve"> 15 cm</w:t>
      </w:r>
    </w:p>
    <w:p w14:paraId="3C48EAA5" w14:textId="77777777" w:rsidR="00A51382" w:rsidRPr="00726F80" w:rsidRDefault="00A51382" w:rsidP="00A51382">
      <w:pPr>
        <w:tabs>
          <w:tab w:val="left" w:pos="7876"/>
        </w:tabs>
        <w:suppressAutoHyphens/>
        <w:ind w:left="3960"/>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lastRenderedPageBreak/>
        <w:tab/>
        <w:t xml:space="preserve"> 24 cm</w:t>
      </w:r>
    </w:p>
    <w:p w14:paraId="545E987A" w14:textId="77777777" w:rsidR="00A51382" w:rsidRPr="00726F80" w:rsidRDefault="00A51382" w:rsidP="00A51382">
      <w:pPr>
        <w:tabs>
          <w:tab w:val="left" w:pos="7876"/>
        </w:tabs>
        <w:suppressAutoHyphens/>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ab/>
      </w:r>
    </w:p>
    <w:p w14:paraId="4C0C66AC"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Zestawienie powierzchni objętych opracowaniem:</w:t>
      </w:r>
    </w:p>
    <w:p w14:paraId="12CBB2F9" w14:textId="77777777" w:rsidR="00A51382" w:rsidRPr="00726F80" w:rsidRDefault="00A51382" w:rsidP="00A51382">
      <w:pPr>
        <w:tabs>
          <w:tab w:val="left" w:pos="426"/>
        </w:tabs>
        <w:suppressAutoHyphens/>
        <w:ind w:left="3479"/>
        <w:jc w:val="both"/>
        <w:rPr>
          <w:rFonts w:ascii="Times New Roman" w:eastAsia="Times New Roman" w:hAnsi="Times New Roman" w:cs="Times New Roman"/>
          <w:b/>
          <w:sz w:val="24"/>
          <w:szCs w:val="24"/>
          <w:lang w:eastAsia="zh-CN"/>
        </w:rPr>
      </w:pPr>
    </w:p>
    <w:p w14:paraId="2B9DAFCF" w14:textId="77777777" w:rsidR="00A51382" w:rsidRPr="00726F80" w:rsidRDefault="00A51382" w:rsidP="00A51382">
      <w:pPr>
        <w:tabs>
          <w:tab w:val="left" w:pos="360"/>
        </w:tabs>
        <w:suppressAutoHyphens/>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Na powierzchnie objętą opracowaniem składają się:</w:t>
      </w:r>
    </w:p>
    <w:p w14:paraId="5B6E5843" w14:textId="77777777" w:rsidR="00A51382" w:rsidRPr="00726F80" w:rsidRDefault="00A51382" w:rsidP="00A51382">
      <w:pPr>
        <w:tabs>
          <w:tab w:val="left" w:pos="360"/>
        </w:tabs>
        <w:suppressAutoHyphens/>
        <w:jc w:val="both"/>
        <w:rPr>
          <w:rFonts w:ascii="Times New Roman" w:eastAsia="Times New Roman" w:hAnsi="Times New Roman" w:cs="Times New Roman"/>
          <w:sz w:val="24"/>
          <w:szCs w:val="24"/>
          <w:lang w:eastAsia="zh-CN"/>
        </w:rPr>
      </w:pPr>
    </w:p>
    <w:p w14:paraId="333CE7CB" w14:textId="77777777" w:rsidR="00A51382" w:rsidRPr="00726F80" w:rsidRDefault="00A51382" w:rsidP="00A51382">
      <w:pPr>
        <w:numPr>
          <w:ilvl w:val="0"/>
          <w:numId w:val="75"/>
        </w:numPr>
        <w:tabs>
          <w:tab w:val="left" w:pos="0"/>
        </w:tabs>
        <w:suppressAutoHyphens/>
        <w:ind w:left="0" w:firstLine="454"/>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nawierzchnia chodnika z kostki betonowej</w:t>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t xml:space="preserve">ok.  </w:t>
      </w:r>
      <w:r w:rsidRPr="00726F80">
        <w:rPr>
          <w:rFonts w:ascii="Times New Roman" w:eastAsia="Times New Roman" w:hAnsi="Times New Roman" w:cs="Times New Roman"/>
          <w:color w:val="000000"/>
          <w:sz w:val="24"/>
          <w:szCs w:val="24"/>
          <w:lang w:eastAsia="zh-CN"/>
        </w:rPr>
        <w:t>270</w:t>
      </w:r>
      <w:r w:rsidRPr="00726F80">
        <w:rPr>
          <w:rFonts w:ascii="Times New Roman" w:eastAsia="Times New Roman" w:hAnsi="Times New Roman" w:cs="Times New Roman"/>
          <w:sz w:val="24"/>
          <w:szCs w:val="24"/>
          <w:lang w:eastAsia="zh-CN"/>
        </w:rPr>
        <w:t xml:space="preserve"> m</w:t>
      </w:r>
      <w:r w:rsidRPr="00726F80">
        <w:rPr>
          <w:rFonts w:ascii="Times New Roman" w:eastAsia="Times New Roman" w:hAnsi="Times New Roman" w:cs="Times New Roman"/>
          <w:sz w:val="24"/>
          <w:szCs w:val="24"/>
          <w:vertAlign w:val="superscript"/>
          <w:lang w:eastAsia="zh-CN"/>
        </w:rPr>
        <w:t>2</w:t>
      </w:r>
    </w:p>
    <w:p w14:paraId="42952E56" w14:textId="77777777" w:rsidR="00A51382" w:rsidRPr="00726F80" w:rsidRDefault="00A51382" w:rsidP="00A51382">
      <w:pPr>
        <w:numPr>
          <w:ilvl w:val="0"/>
          <w:numId w:val="75"/>
        </w:numPr>
        <w:tabs>
          <w:tab w:val="left" w:pos="0"/>
        </w:tabs>
        <w:suppressAutoHyphens/>
        <w:ind w:left="0" w:firstLine="454"/>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nawierzchnia placu manewrowego z kostki betonowej </w:t>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t>ok.  248m</w:t>
      </w:r>
      <w:r w:rsidRPr="00726F80">
        <w:rPr>
          <w:rFonts w:ascii="Times New Roman" w:eastAsia="Times New Roman" w:hAnsi="Times New Roman" w:cs="Times New Roman"/>
          <w:sz w:val="24"/>
          <w:szCs w:val="24"/>
          <w:vertAlign w:val="superscript"/>
          <w:lang w:eastAsia="zh-CN"/>
        </w:rPr>
        <w:t>2</w:t>
      </w:r>
    </w:p>
    <w:p w14:paraId="701F800B" w14:textId="77777777" w:rsidR="00A51382" w:rsidRPr="00726F80" w:rsidRDefault="00A51382" w:rsidP="00A51382">
      <w:pPr>
        <w:tabs>
          <w:tab w:val="left" w:pos="0"/>
        </w:tabs>
        <w:suppressAutoHyphens/>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Łączna powierzchnia objęta opracowaniem</w:t>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lang w:eastAsia="zh-CN"/>
        </w:rPr>
        <w:tab/>
      </w:r>
      <w:r w:rsidRPr="00726F80">
        <w:rPr>
          <w:rFonts w:ascii="Times New Roman" w:eastAsia="Times New Roman" w:hAnsi="Times New Roman" w:cs="Times New Roman"/>
          <w:sz w:val="24"/>
          <w:szCs w:val="24"/>
          <w:u w:val="single"/>
          <w:lang w:eastAsia="zh-CN"/>
        </w:rPr>
        <w:t>ok. 610 m</w:t>
      </w:r>
      <w:r w:rsidRPr="00726F80">
        <w:rPr>
          <w:rFonts w:ascii="Times New Roman" w:eastAsia="Times New Roman" w:hAnsi="Times New Roman" w:cs="Times New Roman"/>
          <w:sz w:val="24"/>
          <w:szCs w:val="24"/>
          <w:u w:val="single"/>
          <w:vertAlign w:val="superscript"/>
          <w:lang w:eastAsia="zh-CN"/>
        </w:rPr>
        <w:t>2</w:t>
      </w:r>
    </w:p>
    <w:p w14:paraId="038007EE" w14:textId="77777777" w:rsidR="00A51382" w:rsidRPr="00726F80" w:rsidRDefault="00A51382" w:rsidP="00A51382">
      <w:pPr>
        <w:tabs>
          <w:tab w:val="left" w:pos="0"/>
        </w:tabs>
        <w:suppressAutoHyphens/>
        <w:jc w:val="both"/>
        <w:rPr>
          <w:rFonts w:ascii="Times New Roman" w:eastAsia="Times New Roman" w:hAnsi="Times New Roman" w:cs="Times New Roman"/>
          <w:sz w:val="24"/>
          <w:szCs w:val="24"/>
          <w:lang w:eastAsia="zh-CN"/>
        </w:rPr>
      </w:pPr>
    </w:p>
    <w:p w14:paraId="61BCF885"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Odwodnienie</w:t>
      </w:r>
    </w:p>
    <w:p w14:paraId="2996F5F6" w14:textId="77777777" w:rsidR="00A51382" w:rsidRPr="00726F80" w:rsidRDefault="00A51382" w:rsidP="00A51382">
      <w:pPr>
        <w:tabs>
          <w:tab w:val="left" w:pos="426"/>
        </w:tabs>
        <w:suppressAutoHyphens/>
        <w:ind w:left="2127" w:hanging="2127"/>
        <w:jc w:val="both"/>
        <w:rPr>
          <w:rFonts w:ascii="Times New Roman" w:eastAsia="Times New Roman" w:hAnsi="Times New Roman" w:cs="Times New Roman"/>
          <w:b/>
          <w:sz w:val="24"/>
          <w:szCs w:val="24"/>
          <w:lang w:eastAsia="zh-CN"/>
        </w:rPr>
      </w:pPr>
    </w:p>
    <w:p w14:paraId="1F66AA92" w14:textId="1539FA47" w:rsidR="00A51382" w:rsidRPr="00726F80" w:rsidRDefault="00A51382" w:rsidP="00A51382">
      <w:pPr>
        <w:tabs>
          <w:tab w:val="left" w:pos="426"/>
        </w:tabs>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Zapewnione będzie prawidłowe odwodnienie przedmiotowego terenu działek dzięki nadaniu odpowiednich spadków podłużnych i poprzecznych nawierzchni. Wody opadowe z powierzchni drogi zostaną odprowadzone na teren zielony</w:t>
      </w:r>
    </w:p>
    <w:p w14:paraId="40AA7277"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Usunięcie kolizji z istniejącym uzbrojeniem terenu</w:t>
      </w:r>
    </w:p>
    <w:p w14:paraId="65F60762" w14:textId="77777777" w:rsidR="00A51382" w:rsidRPr="00726F80" w:rsidRDefault="00A51382" w:rsidP="00A51382">
      <w:pPr>
        <w:tabs>
          <w:tab w:val="left" w:pos="426"/>
        </w:tabs>
        <w:suppressAutoHyphens/>
        <w:ind w:left="1778"/>
        <w:jc w:val="both"/>
        <w:rPr>
          <w:rFonts w:ascii="Times New Roman" w:eastAsia="Times New Roman" w:hAnsi="Times New Roman" w:cs="Times New Roman"/>
          <w:b/>
          <w:sz w:val="24"/>
          <w:szCs w:val="24"/>
          <w:lang w:eastAsia="zh-CN"/>
        </w:rPr>
      </w:pPr>
    </w:p>
    <w:p w14:paraId="2A8637BC" w14:textId="77777777" w:rsidR="00A51382" w:rsidRPr="00076872" w:rsidRDefault="00A51382" w:rsidP="00A51382">
      <w:pPr>
        <w:tabs>
          <w:tab w:val="left" w:pos="426"/>
        </w:tabs>
        <w:suppressAutoHyphens/>
        <w:ind w:firstLine="454"/>
        <w:jc w:val="both"/>
        <w:rPr>
          <w:rFonts w:ascii="Times New Roman" w:eastAsia="Times New Roman" w:hAnsi="Times New Roman" w:cs="Times New Roman"/>
          <w:b/>
          <w:sz w:val="24"/>
          <w:szCs w:val="24"/>
          <w:lang w:eastAsia="zh-CN"/>
        </w:rPr>
      </w:pPr>
      <w:r w:rsidRPr="00726F80">
        <w:rPr>
          <w:rFonts w:ascii="Times New Roman" w:eastAsia="Times New Roman" w:hAnsi="Times New Roman" w:cs="Times New Roman"/>
          <w:sz w:val="24"/>
          <w:szCs w:val="24"/>
          <w:lang w:eastAsia="zh-CN"/>
        </w:rPr>
        <w:t>Istniejące urządzenia naziemne infrastruktury technicznej uzbrojenia podziemnego należy wyregulować wysokościowo. Roboty nie będą kolidować z istniejącą infrastrukturą podziemną.</w:t>
      </w:r>
    </w:p>
    <w:p w14:paraId="7A14E7CF" w14:textId="77777777" w:rsidR="00A51382" w:rsidRPr="00A51382" w:rsidRDefault="00A51382" w:rsidP="00A51382">
      <w:pPr>
        <w:rPr>
          <w:rFonts w:ascii="Times New Roman" w:hAnsi="Times New Roman" w:cs="Times New Roman"/>
          <w:b/>
          <w:bCs/>
          <w:sz w:val="24"/>
          <w:szCs w:val="24"/>
          <w:lang w:eastAsia="zh-CN"/>
        </w:rPr>
      </w:pPr>
      <w:r w:rsidRPr="00A51382">
        <w:rPr>
          <w:rFonts w:ascii="Times New Roman" w:hAnsi="Times New Roman" w:cs="Times New Roman"/>
          <w:b/>
          <w:bCs/>
          <w:sz w:val="24"/>
          <w:szCs w:val="24"/>
          <w:lang w:eastAsia="zh-CN"/>
        </w:rPr>
        <w:t>Rozwiązania w zakresie robót przygotowawczych, ziemnych oraz zieleni</w:t>
      </w:r>
    </w:p>
    <w:p w14:paraId="0F0DD91A" w14:textId="77777777" w:rsidR="00A51382" w:rsidRPr="00726F80" w:rsidRDefault="00A51382" w:rsidP="00A51382">
      <w:pPr>
        <w:tabs>
          <w:tab w:val="left" w:pos="426"/>
        </w:tabs>
        <w:suppressAutoHyphens/>
        <w:ind w:left="2061"/>
        <w:jc w:val="both"/>
        <w:rPr>
          <w:rFonts w:ascii="Times New Roman" w:eastAsia="Times New Roman" w:hAnsi="Times New Roman" w:cs="Times New Roman"/>
          <w:b/>
          <w:sz w:val="24"/>
          <w:szCs w:val="24"/>
          <w:lang w:eastAsia="zh-CN"/>
        </w:rPr>
      </w:pPr>
    </w:p>
    <w:p w14:paraId="214E7950"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Roboty ziemne, zaleca się wykonać w formie korytowania. </w:t>
      </w:r>
    </w:p>
    <w:p w14:paraId="5A90B4BF" w14:textId="77777777" w:rsidR="00A51382" w:rsidRPr="00726F80"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726F80">
        <w:rPr>
          <w:rFonts w:ascii="Times New Roman" w:eastAsia="Times New Roman" w:hAnsi="Times New Roman" w:cs="Times New Roman"/>
          <w:sz w:val="24"/>
          <w:szCs w:val="24"/>
          <w:lang w:eastAsia="zh-CN"/>
        </w:rPr>
        <w:t xml:space="preserve">Po wykonaniu robót budowlanych naruszony teren należy uporządkować. </w:t>
      </w:r>
    </w:p>
    <w:p w14:paraId="7C72F68C" w14:textId="77777777" w:rsidR="00A51382" w:rsidRPr="00A51382" w:rsidRDefault="00A51382" w:rsidP="00A51382">
      <w:pPr>
        <w:suppressAutoHyphens/>
        <w:spacing w:after="120"/>
        <w:ind w:firstLine="708"/>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Trawniki z siewu wykonać w oparciu wymagań:</w:t>
      </w:r>
    </w:p>
    <w:p w14:paraId="61696007"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Teren pod trawnik musi być oczyszczony z gruzu i zanieczyszczeń</w:t>
      </w:r>
    </w:p>
    <w:p w14:paraId="2295E076"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Przy wymianie gruntu rodzimego na ziemię urodzajną teren powinien być obniżony w stosunku do gazonów lub krawężników o ok. 12 cm – jest to miejsce na ziemię urodzajną (ok. 10 cm)</w:t>
      </w:r>
    </w:p>
    <w:p w14:paraId="6AD0C244"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Teren powinien być wyrównany i splantowany</w:t>
      </w:r>
    </w:p>
    <w:p w14:paraId="65B99BC5"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Przed rozścieleniem ziemi urodzajnej podglebie należy zaorać lub przekopać (zasypka gruntem rodzimym zagęszczonym warstwami o wskaźniku zagęszczenia Is=0,97)</w:t>
      </w:r>
    </w:p>
    <w:p w14:paraId="1C99B228"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Ziemia urodzajna powinna być rozścielona równą warstwą</w:t>
      </w:r>
    </w:p>
    <w:p w14:paraId="4F5456FC"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Przed siewem nasion trawy ziemię należy wałować wałem gładkim</w:t>
      </w:r>
    </w:p>
    <w:p w14:paraId="7199F30F"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Siew powinien być dokonany w dni bezwietrzne</w:t>
      </w:r>
    </w:p>
    <w:p w14:paraId="3A0E8DC5"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Okres siania – najlepszy okres wiosenny, najpóźniej do połowy września</w:t>
      </w:r>
    </w:p>
    <w:p w14:paraId="5B619A34"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Na terenie płaskim nasiona traw wysiewane będą w ilości 2 kg na 100 m</w:t>
      </w:r>
      <w:r w:rsidRPr="00A51382">
        <w:rPr>
          <w:rFonts w:ascii="Times New Roman" w:eastAsia="Times New Roman" w:hAnsi="Times New Roman" w:cs="Times New Roman"/>
          <w:sz w:val="24"/>
          <w:szCs w:val="24"/>
          <w:vertAlign w:val="superscript"/>
          <w:lang w:eastAsia="zh-CN"/>
        </w:rPr>
        <w:t>2</w:t>
      </w:r>
    </w:p>
    <w:p w14:paraId="4A659C59"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Na skarpach nasiona traw wysiewane będą w ilości 4 kg na 100 m</w:t>
      </w:r>
      <w:r w:rsidRPr="00A51382">
        <w:rPr>
          <w:rFonts w:ascii="Times New Roman" w:eastAsia="Times New Roman" w:hAnsi="Times New Roman" w:cs="Times New Roman"/>
          <w:sz w:val="24"/>
          <w:szCs w:val="24"/>
          <w:vertAlign w:val="superscript"/>
          <w:lang w:eastAsia="zh-CN"/>
        </w:rPr>
        <w:t>2</w:t>
      </w:r>
    </w:p>
    <w:p w14:paraId="372BEBE8"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zh-CN"/>
        </w:rPr>
        <w:t>Przykrycie nasion – przez przemieszanie z ziemią grabiami lub wałem kolczatką</w:t>
      </w:r>
    </w:p>
    <w:p w14:paraId="2B05FA80" w14:textId="77777777" w:rsidR="00A51382" w:rsidRPr="00A51382" w:rsidRDefault="00A51382" w:rsidP="00A51382">
      <w:pPr>
        <w:numPr>
          <w:ilvl w:val="0"/>
          <w:numId w:val="78"/>
        </w:numPr>
        <w:suppressAutoHyphens/>
        <w:spacing w:after="120"/>
        <w:jc w:val="both"/>
        <w:rPr>
          <w:rFonts w:ascii="Times New Roman" w:eastAsia="Times New Roman" w:hAnsi="Times New Roman" w:cs="Times New Roman"/>
          <w:sz w:val="24"/>
          <w:szCs w:val="24"/>
          <w:lang w:eastAsia="zh-CN"/>
        </w:rPr>
      </w:pPr>
      <w:r w:rsidRPr="00A51382">
        <w:rPr>
          <w:rFonts w:ascii="Times New Roman" w:eastAsia="Times New Roman" w:hAnsi="Times New Roman" w:cs="Times New Roman"/>
          <w:sz w:val="24"/>
          <w:szCs w:val="24"/>
          <w:lang w:eastAsia="ar-SA"/>
        </w:rPr>
        <w:t>Trawnik gotowy do odbioru końcowego powinien być zadarniony na powierzchni co najmniej 90% i wykoszony</w:t>
      </w:r>
    </w:p>
    <w:p w14:paraId="695FEC1F" w14:textId="77777777" w:rsidR="00202CE9" w:rsidRPr="00A51382" w:rsidRDefault="00202CE9" w:rsidP="0021189B">
      <w:pPr>
        <w:spacing w:line="276" w:lineRule="auto"/>
        <w:jc w:val="both"/>
        <w:rPr>
          <w:rFonts w:ascii="Times New Roman" w:eastAsia="Times New Roman" w:hAnsi="Times New Roman" w:cs="Times New Roman"/>
          <w:sz w:val="24"/>
          <w:szCs w:val="24"/>
        </w:rPr>
      </w:pPr>
    </w:p>
    <w:p w14:paraId="1FF253AE" w14:textId="1A87AA92" w:rsidR="00897256" w:rsidRPr="0073694D" w:rsidRDefault="00F47F67" w:rsidP="0073694D">
      <w:pPr>
        <w:pStyle w:val="Nagwek2"/>
      </w:pPr>
      <w:bookmarkStart w:id="42" w:name="_Toc60306829"/>
      <w:r>
        <w:t>4</w:t>
      </w:r>
      <w:r w:rsidR="00997F87" w:rsidRPr="0073694D">
        <w:t>.Wytyczne wykonawstwa</w:t>
      </w:r>
      <w:bookmarkEnd w:id="42"/>
    </w:p>
    <w:p w14:paraId="2E80FBB3" w14:textId="77777777" w:rsidR="00897256" w:rsidRPr="0073694D" w:rsidRDefault="00997F87" w:rsidP="0073694D">
      <w:pPr>
        <w:spacing w:line="276" w:lineRule="auto"/>
        <w:ind w:left="720"/>
        <w:jc w:val="both"/>
        <w:rPr>
          <w:rFonts w:ascii="Times New Roman" w:hAnsi="Times New Roman" w:cs="Times New Roman"/>
          <w:sz w:val="24"/>
          <w:szCs w:val="24"/>
        </w:rPr>
      </w:pPr>
      <w:r w:rsidRPr="0073694D">
        <w:rPr>
          <w:rFonts w:ascii="Times New Roman" w:hAnsi="Times New Roman" w:cs="Times New Roman"/>
          <w:sz w:val="24"/>
          <w:szCs w:val="24"/>
        </w:rPr>
        <w:t>Roboty ziemne prowadzić zgodnie z normą PN-B-06050:1999.</w:t>
      </w:r>
    </w:p>
    <w:p w14:paraId="2544D26D" w14:textId="2E410E82"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 xml:space="preserve">Trasę przewodu </w:t>
      </w:r>
      <w:r w:rsidR="00A51382">
        <w:rPr>
          <w:rFonts w:ascii="Times New Roman" w:hAnsi="Times New Roman" w:cs="Times New Roman"/>
          <w:sz w:val="24"/>
          <w:szCs w:val="24"/>
        </w:rPr>
        <w:t xml:space="preserve">kanalizacyjny </w:t>
      </w:r>
      <w:r w:rsidRPr="0073694D">
        <w:rPr>
          <w:rFonts w:ascii="Times New Roman" w:hAnsi="Times New Roman" w:cs="Times New Roman"/>
          <w:sz w:val="24"/>
          <w:szCs w:val="24"/>
        </w:rPr>
        <w:t>należy oznaczyć za pomocą taśmy ostrzegawczej. Przewód wodociągowy w wykopie należy ułożyć na podłożu suchym zgodnie z projektem zagospodarowania terenu i profilami p</w:t>
      </w:r>
      <w:r w:rsidR="00A51382">
        <w:rPr>
          <w:rFonts w:ascii="Times New Roman" w:hAnsi="Times New Roman" w:cs="Times New Roman"/>
          <w:sz w:val="24"/>
          <w:szCs w:val="24"/>
        </w:rPr>
        <w:t xml:space="preserve"> </w:t>
      </w:r>
      <w:r w:rsidR="00A51382" w:rsidRPr="0073694D">
        <w:rPr>
          <w:rFonts w:ascii="Times New Roman" w:hAnsi="Times New Roman" w:cs="Times New Roman"/>
          <w:sz w:val="24"/>
          <w:szCs w:val="24"/>
        </w:rPr>
        <w:t>podłużnymi</w:t>
      </w:r>
      <w:r w:rsidRPr="0073694D">
        <w:rPr>
          <w:rFonts w:ascii="Times New Roman" w:hAnsi="Times New Roman" w:cs="Times New Roman"/>
          <w:sz w:val="24"/>
          <w:szCs w:val="24"/>
        </w:rPr>
        <w:t>, na podsypce piaskowej o grubości 15 cm zagęszczonej do Is&gt;0,95. i wykonać obsypkę o grubości 30 cm piaskiem wolnym od frakcji kamiennych. Podsypka winna być wolna od kamieni i odpowiednio wy</w:t>
      </w:r>
      <w:r w:rsidR="00202CE9" w:rsidRPr="0073694D">
        <w:rPr>
          <w:rFonts w:ascii="Times New Roman" w:hAnsi="Times New Roman" w:cs="Times New Roman"/>
          <w:sz w:val="24"/>
          <w:szCs w:val="24"/>
        </w:rPr>
        <w:t>trzymała. Przewód zasypać min. 3</w:t>
      </w:r>
      <w:r w:rsidRPr="0073694D">
        <w:rPr>
          <w:rFonts w:ascii="Times New Roman" w:hAnsi="Times New Roman" w:cs="Times New Roman"/>
          <w:sz w:val="24"/>
          <w:szCs w:val="24"/>
        </w:rPr>
        <w:t xml:space="preserve">0 cm warstwą piasku. Projektowane rury wodociągowe należy układać </w:t>
      </w:r>
      <w:r w:rsidR="0073694D">
        <w:rPr>
          <w:rFonts w:ascii="Times New Roman" w:hAnsi="Times New Roman" w:cs="Times New Roman"/>
          <w:sz w:val="24"/>
          <w:szCs w:val="24"/>
        </w:rPr>
        <w:br/>
      </w:r>
      <w:r w:rsidRPr="0073694D">
        <w:rPr>
          <w:rFonts w:ascii="Times New Roman" w:hAnsi="Times New Roman" w:cs="Times New Roman"/>
          <w:sz w:val="24"/>
          <w:szCs w:val="24"/>
        </w:rPr>
        <w:t xml:space="preserve">w wykopie </w:t>
      </w:r>
      <w:r w:rsidR="0073694D" w:rsidRPr="0073694D">
        <w:rPr>
          <w:rFonts w:ascii="Times New Roman" w:hAnsi="Times New Roman" w:cs="Times New Roman"/>
          <w:sz w:val="24"/>
          <w:szCs w:val="24"/>
        </w:rPr>
        <w:t>wąsko przestrzennym</w:t>
      </w:r>
      <w:r w:rsidRPr="0073694D">
        <w:rPr>
          <w:rFonts w:ascii="Times New Roman" w:hAnsi="Times New Roman" w:cs="Times New Roman"/>
          <w:sz w:val="24"/>
          <w:szCs w:val="24"/>
        </w:rPr>
        <w:t xml:space="preserve"> szerokości min. 1,0 m, umocnionym szalunkiem</w:t>
      </w:r>
    </w:p>
    <w:p w14:paraId="5C49759D" w14:textId="6BBBA54D"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 xml:space="preserve">Po uzyskaniu ciśnienia próbnego przewód </w:t>
      </w:r>
      <w:r w:rsidR="00A51382">
        <w:rPr>
          <w:rFonts w:ascii="Times New Roman" w:hAnsi="Times New Roman" w:cs="Times New Roman"/>
          <w:sz w:val="24"/>
          <w:szCs w:val="24"/>
        </w:rPr>
        <w:t xml:space="preserve">zasilający </w:t>
      </w:r>
      <w:r w:rsidR="00F47F67">
        <w:rPr>
          <w:rFonts w:ascii="Times New Roman" w:hAnsi="Times New Roman" w:cs="Times New Roman"/>
          <w:sz w:val="24"/>
          <w:szCs w:val="24"/>
        </w:rPr>
        <w:t xml:space="preserve">pompownie </w:t>
      </w:r>
      <w:r w:rsidRPr="0073694D">
        <w:rPr>
          <w:rFonts w:ascii="Times New Roman" w:hAnsi="Times New Roman" w:cs="Times New Roman"/>
          <w:sz w:val="24"/>
          <w:szCs w:val="24"/>
        </w:rPr>
        <w:t xml:space="preserve"> pozostawić przez okres 24 godz., po czym przystąpić do kontrolowania ciśnienia w odstępach 30 min. Ciśnienie próbne powinno wynosić 1,5 ciśnienia roboczego lecz nie mniej niż 1 MPa zgodnie z PN-EN 805.</w:t>
      </w:r>
    </w:p>
    <w:p w14:paraId="5CB57D63" w14:textId="77777777"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Zasypkę wykopów przeprowadzić piaskiem średnioziarnistym, niezmarzniętym, przy optymalnej wilgotności, warstwami grubości max. 30 cm. Następnie grunt zagęszczać mechanicznie do osiągnięcia wskaźnika zagęszczenia I</w:t>
      </w:r>
      <w:r w:rsidRPr="0073694D">
        <w:rPr>
          <w:rFonts w:ascii="Times New Roman" w:hAnsi="Times New Roman" w:cs="Times New Roman"/>
          <w:sz w:val="24"/>
          <w:szCs w:val="24"/>
          <w:vertAlign w:val="subscript"/>
        </w:rPr>
        <w:t>s</w:t>
      </w:r>
      <w:r w:rsidR="007B3ECF">
        <w:rPr>
          <w:rFonts w:ascii="Times New Roman" w:hAnsi="Times New Roman" w:cs="Times New Roman"/>
          <w:sz w:val="24"/>
          <w:szCs w:val="24"/>
          <w:vertAlign w:val="subscript"/>
        </w:rPr>
        <w:t xml:space="preserve"> </w:t>
      </w:r>
      <w:r w:rsidRPr="0073694D">
        <w:rPr>
          <w:rFonts w:ascii="Times New Roman" w:hAnsi="Times New Roman" w:cs="Times New Roman"/>
          <w:sz w:val="24"/>
          <w:szCs w:val="24"/>
        </w:rPr>
        <w:t>&gt;</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0,98. W przypadku występowania wody gruntowej powyżej dna wykopu, w trakcie wykonywania robót należy wykop odwodnić za pomocą pompowania bezpośredniego. Po wykonaniu robót montażowych należy przeprowadzić płukanie, próbę ciśnieniową oraz zgłosić do odbioru.</w:t>
      </w:r>
    </w:p>
    <w:p w14:paraId="39982073" w14:textId="77777777" w:rsidR="00897256" w:rsidRPr="007B3ECF" w:rsidRDefault="00997F87" w:rsidP="007B3ECF">
      <w:pPr>
        <w:spacing w:line="276" w:lineRule="auto"/>
        <w:ind w:firstLine="720"/>
        <w:jc w:val="both"/>
        <w:rPr>
          <w:rFonts w:ascii="Times New Roman" w:hAnsi="Times New Roman" w:cs="Times New Roman"/>
          <w:sz w:val="24"/>
          <w:szCs w:val="24"/>
        </w:rPr>
      </w:pPr>
      <w:bookmarkStart w:id="43" w:name="page16"/>
      <w:bookmarkEnd w:id="43"/>
      <w:r w:rsidRPr="0073694D">
        <w:rPr>
          <w:rFonts w:ascii="Times New Roman" w:hAnsi="Times New Roman" w:cs="Times New Roman"/>
          <w:sz w:val="24"/>
          <w:szCs w:val="24"/>
        </w:rPr>
        <w:t>Wszystkie napotkane urządzenia podziemne na trasie wykonywanego wykopu należy zabezpieczać przed uszkodzeniem a w razie potrzeby podwiesić w sposób zapewniający ich prawidłową eksploatację. W obrębie skrzyżowań roboty wykonać ręcznie z zachowaniem szczególnej ostrożności. Zachować normatywne odległości od innych urządzeń podziemnych z zastosowaniem rur ochronnych przy zbliżeniach.</w:t>
      </w:r>
    </w:p>
    <w:p w14:paraId="1C219B52" w14:textId="77777777" w:rsidR="00897256" w:rsidRPr="007B3ECF" w:rsidRDefault="00997F87" w:rsidP="007B3ECF">
      <w:pPr>
        <w:spacing w:line="276" w:lineRule="auto"/>
        <w:ind w:left="8" w:firstLine="712"/>
        <w:jc w:val="both"/>
        <w:rPr>
          <w:rFonts w:ascii="Times New Roman" w:hAnsi="Times New Roman" w:cs="Times New Roman"/>
          <w:sz w:val="24"/>
          <w:szCs w:val="24"/>
        </w:rPr>
      </w:pPr>
      <w:r w:rsidRPr="0073694D">
        <w:rPr>
          <w:rFonts w:ascii="Times New Roman" w:hAnsi="Times New Roman" w:cs="Times New Roman"/>
          <w:sz w:val="24"/>
          <w:szCs w:val="24"/>
        </w:rPr>
        <w:t>W warunkach możliwości ruchu pieszego lub samochodowego należy przewidzieć konieczność usytuowania odpowiedniego oznakowania drogowego, wykonania pomostów, zabezpieczeń wykopów barierkami oraz oświetlenia ostrzegawczego.</w:t>
      </w:r>
    </w:p>
    <w:p w14:paraId="50504D77" w14:textId="4CB157CB" w:rsidR="00897256" w:rsidRPr="0073694D" w:rsidRDefault="00997F87" w:rsidP="00F47F67">
      <w:pPr>
        <w:spacing w:line="276" w:lineRule="auto"/>
        <w:ind w:left="8" w:firstLine="712"/>
        <w:jc w:val="both"/>
        <w:rPr>
          <w:rFonts w:ascii="Times New Roman" w:hAnsi="Times New Roman" w:cs="Times New Roman"/>
          <w:sz w:val="24"/>
          <w:szCs w:val="24"/>
        </w:rPr>
      </w:pPr>
      <w:r w:rsidRPr="0073694D">
        <w:rPr>
          <w:rFonts w:ascii="Times New Roman" w:hAnsi="Times New Roman" w:cs="Times New Roman"/>
          <w:sz w:val="24"/>
          <w:szCs w:val="24"/>
        </w:rPr>
        <w:t>Teren po zakończeniu robót należy przywrócić do stanu pierwotnego. Rury należy transportować,</w:t>
      </w:r>
      <w:r w:rsidR="007B3ECF">
        <w:rPr>
          <w:rFonts w:ascii="Times New Roman" w:hAnsi="Times New Roman" w:cs="Times New Roman"/>
          <w:sz w:val="24"/>
          <w:szCs w:val="24"/>
        </w:rPr>
        <w:t xml:space="preserve"> składować i układać zgodnie z ,,</w:t>
      </w:r>
      <w:r w:rsidRPr="0073694D">
        <w:rPr>
          <w:rFonts w:ascii="Times New Roman" w:hAnsi="Times New Roman" w:cs="Times New Roman"/>
          <w:sz w:val="24"/>
          <w:szCs w:val="24"/>
        </w:rPr>
        <w:t>Instrukcją montażową" opracowaną przez producenta. Roboty ziemne i montażowe należy prowadzić zgodnie z „Warunkami technicznymi wykonania i odbioru robót budowlano-montażowych” tom I - Budownictwo ogólne i tom II</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Instalacje sanitarne i przemysłowe.</w:t>
      </w:r>
    </w:p>
    <w:p w14:paraId="33B89C4F" w14:textId="77777777" w:rsidR="00897256" w:rsidRDefault="00897256" w:rsidP="00875A82">
      <w:pPr>
        <w:spacing w:line="276" w:lineRule="auto"/>
        <w:rPr>
          <w:rFonts w:ascii="Times New Roman" w:eastAsia="Times New Roman" w:hAnsi="Times New Roman"/>
        </w:rPr>
      </w:pPr>
    </w:p>
    <w:p w14:paraId="611F1039" w14:textId="77777777" w:rsidR="00897256" w:rsidRPr="007B3ECF" w:rsidRDefault="00897256" w:rsidP="007B3ECF">
      <w:pPr>
        <w:spacing w:line="276" w:lineRule="auto"/>
        <w:rPr>
          <w:rFonts w:ascii="Times New Roman" w:eastAsia="Times New Roman" w:hAnsi="Times New Roman" w:cs="Times New Roman"/>
        </w:rPr>
      </w:pPr>
      <w:bookmarkStart w:id="44" w:name="page17"/>
      <w:bookmarkEnd w:id="44"/>
    </w:p>
    <w:p w14:paraId="7FBE416E" w14:textId="2B4EB322" w:rsidR="00897256" w:rsidRPr="007B3ECF" w:rsidRDefault="00F47F67" w:rsidP="007B3ECF">
      <w:pPr>
        <w:pStyle w:val="Nagwek1"/>
        <w:spacing w:before="0" w:line="276" w:lineRule="auto"/>
        <w:rPr>
          <w:rFonts w:cs="Times New Roman"/>
        </w:rPr>
      </w:pPr>
      <w:bookmarkStart w:id="45" w:name="_Toc60306838"/>
      <w:r>
        <w:rPr>
          <w:rFonts w:cs="Times New Roman"/>
        </w:rPr>
        <w:t>5.</w:t>
      </w:r>
      <w:r w:rsidR="00202CE9" w:rsidRPr="007B3ECF">
        <w:rPr>
          <w:rFonts w:cs="Times New Roman"/>
        </w:rPr>
        <w:t>.</w:t>
      </w:r>
      <w:r w:rsidR="00997F87" w:rsidRPr="007B3ECF">
        <w:rPr>
          <w:rFonts w:cs="Times New Roman"/>
        </w:rPr>
        <w:t>Zgodność robót z dokumentacją projektową</w:t>
      </w:r>
      <w:bookmarkEnd w:id="45"/>
    </w:p>
    <w:p w14:paraId="40E11A4A"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Dokumentacja projektowa oraz dodatkowe dokumenty przekazane Wykonawcy przez Inwestora stanowią część umowy, a wymagania wyszczególnione w choćby jednym z nich są obowiązujące dla Wykonawcy tak jakby zawarte były w całej dokumentacji.</w:t>
      </w:r>
    </w:p>
    <w:p w14:paraId="16BA5024"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Wykonawca nie może wykorzystywać błędów lub opuszczeń w dokumentach kontraktowych, a o ich wykryciu winien </w:t>
      </w:r>
      <w:r w:rsidR="00202CE9" w:rsidRPr="007B3ECF">
        <w:rPr>
          <w:rFonts w:ascii="Times New Roman" w:hAnsi="Times New Roman" w:cs="Times New Roman"/>
          <w:sz w:val="24"/>
        </w:rPr>
        <w:t>nat</w:t>
      </w:r>
      <w:r w:rsidR="007B3ECF">
        <w:rPr>
          <w:rFonts w:ascii="Times New Roman" w:hAnsi="Times New Roman" w:cs="Times New Roman"/>
          <w:sz w:val="24"/>
        </w:rPr>
        <w:t>ychmiast powiadomić Projektanta</w:t>
      </w:r>
      <w:r w:rsidRPr="007B3ECF">
        <w:rPr>
          <w:rFonts w:ascii="Times New Roman" w:hAnsi="Times New Roman" w:cs="Times New Roman"/>
          <w:sz w:val="24"/>
        </w:rPr>
        <w:t>, który dokona odpowiednich zmian i poprawek. W przypadku rozbieżności opis wymiarów waż</w:t>
      </w:r>
      <w:r w:rsidR="00202CE9" w:rsidRPr="007B3ECF">
        <w:rPr>
          <w:rFonts w:ascii="Times New Roman" w:hAnsi="Times New Roman" w:cs="Times New Roman"/>
          <w:sz w:val="24"/>
        </w:rPr>
        <w:t>niejszy jest od odczytu ze wymiarów na  rysunkach</w:t>
      </w:r>
      <w:r w:rsidRPr="007B3ECF">
        <w:rPr>
          <w:rFonts w:ascii="Times New Roman" w:hAnsi="Times New Roman" w:cs="Times New Roman"/>
          <w:sz w:val="24"/>
        </w:rPr>
        <w:t>. Wszystkie wykonane roboty i dostarczone materiały będą zgodne z dokumentacją projektową.</w:t>
      </w:r>
    </w:p>
    <w:p w14:paraId="04A144F5" w14:textId="77777777" w:rsidR="00897256" w:rsidRPr="007B3ECF" w:rsidRDefault="00897256" w:rsidP="007B3ECF">
      <w:pPr>
        <w:pStyle w:val="Nagwek2"/>
        <w:spacing w:before="0" w:line="276" w:lineRule="auto"/>
        <w:rPr>
          <w:rFonts w:eastAsia="Times New Roman" w:cs="Times New Roman"/>
        </w:rPr>
      </w:pPr>
    </w:p>
    <w:p w14:paraId="39DF103E" w14:textId="3E26D022" w:rsidR="00897256" w:rsidRPr="007B3ECF" w:rsidRDefault="00F47F67" w:rsidP="007B3ECF">
      <w:pPr>
        <w:pStyle w:val="Nagwek2"/>
        <w:spacing w:before="0" w:line="276" w:lineRule="auto"/>
        <w:rPr>
          <w:rFonts w:cs="Times New Roman"/>
        </w:rPr>
      </w:pPr>
      <w:bookmarkStart w:id="46" w:name="_Toc60306839"/>
      <w:r>
        <w:rPr>
          <w:rFonts w:cs="Times New Roman"/>
        </w:rPr>
        <w:t>5</w:t>
      </w:r>
      <w:r w:rsidR="007B3ECF" w:rsidRPr="007B3ECF">
        <w:rPr>
          <w:rFonts w:cs="Times New Roman"/>
        </w:rPr>
        <w:t>.1</w:t>
      </w:r>
      <w:r w:rsidR="00997F87" w:rsidRPr="007B3ECF">
        <w:rPr>
          <w:rFonts w:cs="Times New Roman"/>
        </w:rPr>
        <w:t>.Roboty przygotowawcze</w:t>
      </w:r>
      <w:bookmarkEnd w:id="46"/>
    </w:p>
    <w:p w14:paraId="3D7EFEEE"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przystąpieniem do robót Wykonawca sporządzi plan BIOZ oraz dokona wytyczenia robót i trwale oznaczy je w terenie za pomocą kołków osiowych, kołków świadków i kołków krawędziowych.</w:t>
      </w:r>
    </w:p>
    <w:p w14:paraId="4C06B339" w14:textId="77777777" w:rsidR="00897256" w:rsidRPr="007B3ECF" w:rsidRDefault="00997F87" w:rsidP="007B3ECF">
      <w:pPr>
        <w:spacing w:line="276" w:lineRule="auto"/>
        <w:ind w:firstLine="763"/>
        <w:jc w:val="both"/>
        <w:rPr>
          <w:rFonts w:ascii="Times New Roman" w:hAnsi="Times New Roman" w:cs="Times New Roman"/>
          <w:sz w:val="24"/>
        </w:rPr>
      </w:pPr>
      <w:r w:rsidRPr="007B3ECF">
        <w:rPr>
          <w:rFonts w:ascii="Times New Roman" w:hAnsi="Times New Roman" w:cs="Times New Roman"/>
          <w:sz w:val="24"/>
        </w:rPr>
        <w:t xml:space="preserve">W przypadku niedostatecznej ilości reperów stałych Wykonawca wbuduje repery tymczasowe (z rzędnymi sprawdzanymi przez służby geodezyjne), a szkice sytuacyjne reperów i ich rzędne przekaże Inspektorowi Nadzoru. Wykonawca zgłosi pisemnie zamiar rozpoczęcia robót do wszystkich właścicieli i użytkowników uzbrojenia nad i podziemnego </w:t>
      </w:r>
      <w:r w:rsidR="007B3ECF">
        <w:rPr>
          <w:rFonts w:ascii="Times New Roman" w:hAnsi="Times New Roman" w:cs="Times New Roman"/>
          <w:sz w:val="24"/>
        </w:rPr>
        <w:br/>
      </w:r>
      <w:r w:rsidRPr="007B3ECF">
        <w:rPr>
          <w:rFonts w:ascii="Times New Roman" w:hAnsi="Times New Roman" w:cs="Times New Roman"/>
          <w:sz w:val="24"/>
        </w:rPr>
        <w:t xml:space="preserve">z wyprzedzeniem siedmiodniowym, ustalając warunki wykonywania robót w strefie tych urządzeń. W celu zabezpieczenia wykopów przed ewentualnym zalaniem woda pompowana </w:t>
      </w:r>
      <w:r w:rsidR="007B3ECF">
        <w:rPr>
          <w:rFonts w:ascii="Times New Roman" w:hAnsi="Times New Roman" w:cs="Times New Roman"/>
          <w:sz w:val="24"/>
        </w:rPr>
        <w:br/>
      </w:r>
      <w:r w:rsidRPr="007B3ECF">
        <w:rPr>
          <w:rFonts w:ascii="Times New Roman" w:hAnsi="Times New Roman" w:cs="Times New Roman"/>
          <w:sz w:val="24"/>
        </w:rPr>
        <w:t>z wykopów lub z opadów atmosferycznych powinny być zachowane przez Wykonawcę co najmniej następujące warunki:</w:t>
      </w:r>
    </w:p>
    <w:p w14:paraId="3816657A" w14:textId="77777777" w:rsidR="00897256" w:rsidRPr="007B3ECF" w:rsidRDefault="00997F87" w:rsidP="0077288A">
      <w:pPr>
        <w:numPr>
          <w:ilvl w:val="1"/>
          <w:numId w:val="1"/>
        </w:numPr>
        <w:tabs>
          <w:tab w:val="left" w:pos="1025"/>
        </w:tabs>
        <w:spacing w:line="276" w:lineRule="auto"/>
        <w:ind w:firstLine="706"/>
        <w:rPr>
          <w:rFonts w:ascii="Times New Roman" w:hAnsi="Times New Roman" w:cs="Times New Roman"/>
          <w:sz w:val="24"/>
        </w:rPr>
      </w:pPr>
      <w:r w:rsidRPr="007B3ECF">
        <w:rPr>
          <w:rFonts w:ascii="Times New Roman" w:hAnsi="Times New Roman" w:cs="Times New Roman"/>
          <w:sz w:val="24"/>
        </w:rPr>
        <w:t xml:space="preserve">górne krawędzie bali przyściennych powinny wystawać co najmniej 15 cm ponad </w:t>
      </w:r>
      <w:r w:rsidR="007B3ECF">
        <w:rPr>
          <w:rFonts w:ascii="Times New Roman" w:hAnsi="Times New Roman" w:cs="Times New Roman"/>
          <w:sz w:val="24"/>
        </w:rPr>
        <w:t xml:space="preserve">             </w:t>
      </w:r>
      <w:r w:rsidRPr="007B3ECF">
        <w:rPr>
          <w:rFonts w:ascii="Times New Roman" w:hAnsi="Times New Roman" w:cs="Times New Roman"/>
          <w:sz w:val="24"/>
        </w:rPr>
        <w:t>szczelnie przylegający teren;</w:t>
      </w:r>
    </w:p>
    <w:p w14:paraId="4E3FD602" w14:textId="77777777" w:rsidR="00897256" w:rsidRPr="007B3ECF" w:rsidRDefault="00997F87" w:rsidP="0077288A">
      <w:pPr>
        <w:numPr>
          <w:ilvl w:val="1"/>
          <w:numId w:val="1"/>
        </w:numPr>
        <w:tabs>
          <w:tab w:val="left" w:pos="1006"/>
        </w:tabs>
        <w:spacing w:line="276" w:lineRule="auto"/>
        <w:ind w:firstLine="706"/>
        <w:rPr>
          <w:rFonts w:ascii="Times New Roman" w:hAnsi="Times New Roman" w:cs="Times New Roman"/>
          <w:sz w:val="24"/>
        </w:rPr>
      </w:pPr>
      <w:r w:rsidRPr="007B3ECF">
        <w:rPr>
          <w:rFonts w:ascii="Times New Roman" w:hAnsi="Times New Roman" w:cs="Times New Roman"/>
          <w:sz w:val="24"/>
        </w:rPr>
        <w:t>powierzchnia terenu powinna być wyprofilowana ze spadkiem umożliwiającym łatwy odpływ wody poza teren przylegający do wykopu;</w:t>
      </w:r>
    </w:p>
    <w:p w14:paraId="0201D8A8" w14:textId="77777777" w:rsidR="00897256" w:rsidRPr="007B3ECF" w:rsidRDefault="00997F87" w:rsidP="0077288A">
      <w:pPr>
        <w:numPr>
          <w:ilvl w:val="1"/>
          <w:numId w:val="1"/>
        </w:numPr>
        <w:tabs>
          <w:tab w:val="left" w:pos="1000"/>
        </w:tabs>
        <w:spacing w:line="276" w:lineRule="auto"/>
        <w:ind w:left="1000" w:hanging="294"/>
        <w:rPr>
          <w:rFonts w:ascii="Times New Roman" w:hAnsi="Times New Roman" w:cs="Times New Roman"/>
          <w:sz w:val="24"/>
        </w:rPr>
      </w:pPr>
      <w:r w:rsidRPr="007B3ECF">
        <w:rPr>
          <w:rFonts w:ascii="Times New Roman" w:hAnsi="Times New Roman" w:cs="Times New Roman"/>
          <w:sz w:val="24"/>
        </w:rPr>
        <w:t>w razie konieczności wykonany zostanie ciąg odprowadzający wodę na bezpieczną</w:t>
      </w:r>
    </w:p>
    <w:p w14:paraId="1BE154EA" w14:textId="77777777" w:rsidR="00897256" w:rsidRDefault="00997F87" w:rsidP="007B3ECF">
      <w:pPr>
        <w:spacing w:line="276" w:lineRule="auto"/>
        <w:rPr>
          <w:rFonts w:ascii="Times New Roman" w:hAnsi="Times New Roman" w:cs="Times New Roman"/>
          <w:sz w:val="24"/>
        </w:rPr>
      </w:pPr>
      <w:r w:rsidRPr="007B3ECF">
        <w:rPr>
          <w:rFonts w:ascii="Times New Roman" w:hAnsi="Times New Roman" w:cs="Times New Roman"/>
          <w:sz w:val="24"/>
        </w:rPr>
        <w:t>odległość.</w:t>
      </w:r>
    </w:p>
    <w:p w14:paraId="2E834B1C" w14:textId="77777777" w:rsidR="007B3ECF" w:rsidRPr="007B3ECF" w:rsidRDefault="007B3ECF" w:rsidP="007B3ECF">
      <w:pPr>
        <w:spacing w:line="276" w:lineRule="auto"/>
        <w:rPr>
          <w:rFonts w:ascii="Times New Roman" w:hAnsi="Times New Roman" w:cs="Times New Roman"/>
          <w:sz w:val="24"/>
        </w:rPr>
      </w:pPr>
    </w:p>
    <w:p w14:paraId="7DE54131" w14:textId="3FED13B2" w:rsidR="00897256" w:rsidRPr="007B3ECF" w:rsidRDefault="00F47F67" w:rsidP="007B3ECF">
      <w:pPr>
        <w:pStyle w:val="Nagwek2"/>
        <w:spacing w:before="0" w:line="276" w:lineRule="auto"/>
        <w:rPr>
          <w:rFonts w:cs="Times New Roman"/>
        </w:rPr>
      </w:pPr>
      <w:bookmarkStart w:id="47" w:name="_Toc60306840"/>
      <w:r>
        <w:rPr>
          <w:rFonts w:cs="Times New Roman"/>
        </w:rPr>
        <w:t>5</w:t>
      </w:r>
      <w:r w:rsidR="007B3ECF" w:rsidRPr="007B3ECF">
        <w:rPr>
          <w:rFonts w:cs="Times New Roman"/>
        </w:rPr>
        <w:t>.2</w:t>
      </w:r>
      <w:r w:rsidR="00997F87" w:rsidRPr="007B3ECF">
        <w:rPr>
          <w:rFonts w:cs="Times New Roman"/>
        </w:rPr>
        <w:t>.    Prace rozbiórkowe</w:t>
      </w:r>
      <w:bookmarkEnd w:id="47"/>
    </w:p>
    <w:p w14:paraId="5F02F4B4" w14:textId="77777777" w:rsidR="00897256" w:rsidRPr="007B3ECF" w:rsidRDefault="00997F87" w:rsidP="007B3ECF">
      <w:pPr>
        <w:spacing w:line="276" w:lineRule="auto"/>
        <w:rPr>
          <w:rFonts w:ascii="Times New Roman" w:hAnsi="Times New Roman" w:cs="Times New Roman"/>
          <w:sz w:val="24"/>
        </w:rPr>
      </w:pPr>
      <w:r w:rsidRPr="007B3ECF">
        <w:rPr>
          <w:rFonts w:ascii="Times New Roman" w:hAnsi="Times New Roman" w:cs="Times New Roman"/>
          <w:sz w:val="24"/>
        </w:rPr>
        <w:t>Wykonawca będzie realizował prace demontażowe według zasady:</w:t>
      </w:r>
    </w:p>
    <w:p w14:paraId="0F7279A1" w14:textId="77777777" w:rsidR="007B3ECF" w:rsidRDefault="00997F87" w:rsidP="0077288A">
      <w:pPr>
        <w:numPr>
          <w:ilvl w:val="0"/>
          <w:numId w:val="49"/>
        </w:numPr>
        <w:tabs>
          <w:tab w:val="left" w:pos="800"/>
        </w:tabs>
        <w:spacing w:line="276" w:lineRule="auto"/>
        <w:ind w:left="760" w:hanging="361"/>
        <w:rPr>
          <w:rFonts w:ascii="Times New Roman" w:eastAsia="Arial" w:hAnsi="Times New Roman" w:cs="Times New Roman"/>
          <w:sz w:val="22"/>
        </w:rPr>
      </w:pPr>
      <w:r w:rsidRPr="007B3ECF">
        <w:rPr>
          <w:rFonts w:ascii="Times New Roman" w:hAnsi="Times New Roman" w:cs="Times New Roman"/>
          <w:sz w:val="24"/>
        </w:rPr>
        <w:t>materiały z robót demontażowych (złom, silniki elektryczne, pompy, zbiorniki stalowe, grzejniki, rury, osprzęt elektryczny) należy przekazać Użytkownikowi,</w:t>
      </w:r>
    </w:p>
    <w:p w14:paraId="35B0DFF8" w14:textId="77777777" w:rsidR="00897256" w:rsidRPr="002F2BD3" w:rsidRDefault="00997F87" w:rsidP="007B3ECF">
      <w:pPr>
        <w:numPr>
          <w:ilvl w:val="0"/>
          <w:numId w:val="49"/>
        </w:numPr>
        <w:tabs>
          <w:tab w:val="left" w:pos="800"/>
        </w:tabs>
        <w:spacing w:line="276" w:lineRule="auto"/>
        <w:ind w:left="760" w:hanging="361"/>
        <w:rPr>
          <w:rFonts w:ascii="Times New Roman" w:eastAsia="Arial" w:hAnsi="Times New Roman" w:cs="Times New Roman"/>
          <w:sz w:val="22"/>
        </w:rPr>
      </w:pPr>
      <w:r w:rsidRPr="007B3ECF">
        <w:rPr>
          <w:rFonts w:ascii="Times New Roman" w:hAnsi="Times New Roman" w:cs="Times New Roman"/>
          <w:sz w:val="24"/>
        </w:rPr>
        <w:t>materiały pozostałe należy wywieźć i zutylizować.</w:t>
      </w:r>
    </w:p>
    <w:p w14:paraId="5D8CF5B3"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Nie przewiduje się wykonywania robót rozbiórkowych na których prowadzenie wymagana jest decyzja administracyjna.</w:t>
      </w:r>
    </w:p>
    <w:p w14:paraId="03BAAE3F" w14:textId="77777777" w:rsidR="00897256"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Wszystkie obiekty przewidziane do rozbiórki, wykonane z elementów możliwych do powtórnego wykorzystania powinny być usuwane bez powodowania zbędnych uszkodzeń </w:t>
      </w:r>
      <w:r w:rsidR="007B3ECF">
        <w:rPr>
          <w:rFonts w:ascii="Times New Roman" w:hAnsi="Times New Roman" w:cs="Times New Roman"/>
          <w:sz w:val="24"/>
        </w:rPr>
        <w:br/>
      </w:r>
      <w:r w:rsidRPr="007B3ECF">
        <w:rPr>
          <w:rFonts w:ascii="Times New Roman" w:hAnsi="Times New Roman" w:cs="Times New Roman"/>
          <w:sz w:val="24"/>
        </w:rPr>
        <w:t>i</w:t>
      </w:r>
      <w:bookmarkStart w:id="48" w:name="page20"/>
      <w:bookmarkEnd w:id="48"/>
      <w:r w:rsidR="007B3ECF">
        <w:rPr>
          <w:rFonts w:ascii="Times New Roman" w:hAnsi="Times New Roman" w:cs="Times New Roman"/>
          <w:sz w:val="24"/>
        </w:rPr>
        <w:t xml:space="preserve"> </w:t>
      </w:r>
      <w:r w:rsidRPr="007B3ECF">
        <w:rPr>
          <w:rFonts w:ascii="Times New Roman" w:hAnsi="Times New Roman" w:cs="Times New Roman"/>
          <w:sz w:val="24"/>
        </w:rPr>
        <w:t xml:space="preserve">odwiezione w miejsce wskazane przez Inspektora Nadzoru. Bezużyteczne elementy </w:t>
      </w:r>
      <w:r w:rsidR="007B3ECF">
        <w:rPr>
          <w:rFonts w:ascii="Times New Roman" w:hAnsi="Times New Roman" w:cs="Times New Roman"/>
          <w:sz w:val="24"/>
        </w:rPr>
        <w:br/>
      </w:r>
      <w:r w:rsidRPr="007B3ECF">
        <w:rPr>
          <w:rFonts w:ascii="Times New Roman" w:hAnsi="Times New Roman" w:cs="Times New Roman"/>
          <w:sz w:val="24"/>
        </w:rPr>
        <w:t xml:space="preserve">i materiały powinny być wywiezione w miejsce wskazane przez zamawiającego. </w:t>
      </w:r>
      <w:r w:rsidR="007B3ECF">
        <w:rPr>
          <w:rFonts w:ascii="Times New Roman" w:hAnsi="Times New Roman" w:cs="Times New Roman"/>
          <w:sz w:val="24"/>
        </w:rPr>
        <w:br/>
      </w:r>
      <w:r w:rsidRPr="007B3ECF">
        <w:rPr>
          <w:rFonts w:ascii="Times New Roman" w:hAnsi="Times New Roman" w:cs="Times New Roman"/>
          <w:sz w:val="24"/>
        </w:rPr>
        <w:t>W przypadku składowania tych materiałów poza pasem montażowym Wykonawca powinien uzyskać na to pisemna zgodę właściciela gruntu. Doły (wykopy) po usuniętych budowlach lub ich elementach, znajdujące się w miejscach, gdzie zgodnie z Dokumentacja Projektową będą wykonywane wykopy, powinny być tymczasowo zabezpieczone. W szczególności należy zapobiec gromadzeniu się w nich wody opadowej. Jeżeli budowle przeznaczone do usunięcia stanowią elementy użytkowanego układu komunikacyjnego (przepusty, nawierzchnie, wjazdy) Wykonawca może przystąpić do prac rozbiórkowych dopiero po zapewnieniu odpowiedniego objazdu.</w:t>
      </w:r>
    </w:p>
    <w:p w14:paraId="2BBB4EAD" w14:textId="77777777" w:rsidR="007B3ECF" w:rsidRPr="007B3ECF" w:rsidRDefault="007B3ECF" w:rsidP="007B3ECF">
      <w:pPr>
        <w:spacing w:line="276" w:lineRule="auto"/>
        <w:ind w:firstLine="708"/>
        <w:jc w:val="both"/>
        <w:rPr>
          <w:rFonts w:ascii="Times New Roman" w:hAnsi="Times New Roman" w:cs="Times New Roman"/>
          <w:sz w:val="24"/>
        </w:rPr>
      </w:pPr>
    </w:p>
    <w:p w14:paraId="4BC607A2" w14:textId="3ADE474C" w:rsidR="00897256" w:rsidRPr="007B3ECF" w:rsidRDefault="00F47F67" w:rsidP="007B3ECF">
      <w:pPr>
        <w:pStyle w:val="Nagwek2"/>
        <w:spacing w:before="0" w:line="276" w:lineRule="auto"/>
        <w:rPr>
          <w:rFonts w:cs="Times New Roman"/>
        </w:rPr>
      </w:pPr>
      <w:bookmarkStart w:id="49" w:name="_Toc60306841"/>
      <w:r>
        <w:rPr>
          <w:rFonts w:cs="Times New Roman"/>
        </w:rPr>
        <w:t>5</w:t>
      </w:r>
      <w:r w:rsidR="007B3ECF" w:rsidRPr="007B3ECF">
        <w:rPr>
          <w:rFonts w:cs="Times New Roman"/>
        </w:rPr>
        <w:t>.3</w:t>
      </w:r>
      <w:r w:rsidR="00997F87" w:rsidRPr="007B3ECF">
        <w:rPr>
          <w:rFonts w:cs="Times New Roman"/>
        </w:rPr>
        <w:t>.Projekt zagospodarowania placu budowy</w:t>
      </w:r>
      <w:bookmarkEnd w:id="49"/>
    </w:p>
    <w:p w14:paraId="071FA1F4" w14:textId="77777777" w:rsidR="00897256" w:rsidRDefault="00997F87" w:rsidP="007B3ECF">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zagospodarowania placu budowy.</w:t>
      </w:r>
    </w:p>
    <w:p w14:paraId="6394C7C8" w14:textId="77777777" w:rsidR="007B3ECF" w:rsidRPr="007B3ECF" w:rsidRDefault="007B3ECF" w:rsidP="007B3ECF">
      <w:pPr>
        <w:spacing w:line="276" w:lineRule="auto"/>
        <w:ind w:left="700"/>
        <w:rPr>
          <w:rFonts w:ascii="Times New Roman" w:hAnsi="Times New Roman" w:cs="Times New Roman"/>
          <w:sz w:val="24"/>
        </w:rPr>
      </w:pPr>
    </w:p>
    <w:p w14:paraId="5DC1420F" w14:textId="54A95AF4" w:rsidR="00897256" w:rsidRPr="007B3ECF" w:rsidRDefault="00F47F67" w:rsidP="007B3ECF">
      <w:pPr>
        <w:pStyle w:val="Nagwek2"/>
        <w:spacing w:before="0" w:line="276" w:lineRule="auto"/>
        <w:rPr>
          <w:rFonts w:cs="Times New Roman"/>
        </w:rPr>
      </w:pPr>
      <w:bookmarkStart w:id="50" w:name="_Toc60306842"/>
      <w:r>
        <w:rPr>
          <w:rFonts w:cs="Times New Roman"/>
        </w:rPr>
        <w:lastRenderedPageBreak/>
        <w:t>5</w:t>
      </w:r>
      <w:r w:rsidR="007B3ECF" w:rsidRPr="007B3ECF">
        <w:rPr>
          <w:rFonts w:cs="Times New Roman"/>
        </w:rPr>
        <w:t>.4</w:t>
      </w:r>
      <w:r w:rsidR="00997F87" w:rsidRPr="007B3ECF">
        <w:rPr>
          <w:rFonts w:cs="Times New Roman"/>
        </w:rPr>
        <w:t>.Projekt organizacji budowy</w:t>
      </w:r>
      <w:bookmarkEnd w:id="50"/>
    </w:p>
    <w:p w14:paraId="5A1023B2" w14:textId="77777777" w:rsidR="00897256" w:rsidRDefault="00997F87" w:rsidP="007B3ECF">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organizacji placu budowy.</w:t>
      </w:r>
    </w:p>
    <w:p w14:paraId="3836533C" w14:textId="77777777" w:rsidR="007B3ECF" w:rsidRPr="007B3ECF" w:rsidRDefault="007B3ECF" w:rsidP="007B3ECF">
      <w:pPr>
        <w:spacing w:line="276" w:lineRule="auto"/>
        <w:ind w:left="700"/>
        <w:rPr>
          <w:rFonts w:ascii="Times New Roman" w:hAnsi="Times New Roman" w:cs="Times New Roman"/>
          <w:sz w:val="24"/>
        </w:rPr>
      </w:pPr>
    </w:p>
    <w:p w14:paraId="1723EA09" w14:textId="7907630A" w:rsidR="00897256" w:rsidRPr="007B3ECF" w:rsidRDefault="00F47F67" w:rsidP="007B3ECF">
      <w:pPr>
        <w:pStyle w:val="Nagwek2"/>
        <w:spacing w:before="0" w:line="276" w:lineRule="auto"/>
        <w:rPr>
          <w:rFonts w:cs="Times New Roman"/>
        </w:rPr>
      </w:pPr>
      <w:bookmarkStart w:id="51" w:name="_Toc60306843"/>
      <w:r>
        <w:rPr>
          <w:rFonts w:cs="Times New Roman"/>
        </w:rPr>
        <w:t>5</w:t>
      </w:r>
      <w:r w:rsidR="007B3ECF" w:rsidRPr="007B3ECF">
        <w:rPr>
          <w:rFonts w:cs="Times New Roman"/>
        </w:rPr>
        <w:t>.5</w:t>
      </w:r>
      <w:r w:rsidR="00997F87" w:rsidRPr="007B3ECF">
        <w:rPr>
          <w:rFonts w:cs="Times New Roman"/>
        </w:rPr>
        <w:t>.Projekt technologii i organizacji montażu</w:t>
      </w:r>
      <w:bookmarkEnd w:id="51"/>
    </w:p>
    <w:p w14:paraId="57D60873" w14:textId="77777777" w:rsidR="007B3ECF" w:rsidRDefault="00997F87" w:rsidP="00AC6322">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technologii i organizacji montażu.</w:t>
      </w:r>
    </w:p>
    <w:p w14:paraId="490F11EC" w14:textId="77777777" w:rsidR="007B3ECF" w:rsidRPr="007B3ECF" w:rsidRDefault="007B3ECF" w:rsidP="007B3ECF">
      <w:pPr>
        <w:spacing w:line="276" w:lineRule="auto"/>
        <w:ind w:left="700"/>
        <w:rPr>
          <w:rFonts w:ascii="Times New Roman" w:hAnsi="Times New Roman" w:cs="Times New Roman"/>
          <w:sz w:val="24"/>
        </w:rPr>
      </w:pPr>
    </w:p>
    <w:p w14:paraId="622F6505" w14:textId="6FA47E50" w:rsidR="00897256" w:rsidRPr="007B3ECF" w:rsidRDefault="00F47F67" w:rsidP="007B3ECF">
      <w:pPr>
        <w:pStyle w:val="Nagwek2"/>
        <w:spacing w:before="0" w:line="276" w:lineRule="auto"/>
        <w:rPr>
          <w:rFonts w:cs="Times New Roman"/>
        </w:rPr>
      </w:pPr>
      <w:bookmarkStart w:id="52" w:name="_Toc60306844"/>
      <w:r>
        <w:rPr>
          <w:rFonts w:cs="Times New Roman"/>
        </w:rPr>
        <w:t>5</w:t>
      </w:r>
      <w:r w:rsidR="007B3ECF" w:rsidRPr="007B3ECF">
        <w:rPr>
          <w:rFonts w:cs="Times New Roman"/>
        </w:rPr>
        <w:t>.6</w:t>
      </w:r>
      <w:r w:rsidR="00997F87" w:rsidRPr="007B3ECF">
        <w:rPr>
          <w:rFonts w:cs="Times New Roman"/>
        </w:rPr>
        <w:t>.Czynności geodezyjne na budowie</w:t>
      </w:r>
      <w:bookmarkEnd w:id="52"/>
    </w:p>
    <w:p w14:paraId="4F436C4C"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Prace pomiarowe powinny być wykonane zgodnie z obowiązującymi Instrukcjami GUGiK. Przed przystąpieniem do robót Wykonawca powinien przejąć od Zamawiającego dane zawierające lokalizacje i współrzędne punktów głównych i reperów. W oparciu </w:t>
      </w:r>
      <w:r w:rsidR="007B3ECF">
        <w:rPr>
          <w:rFonts w:ascii="Times New Roman" w:hAnsi="Times New Roman" w:cs="Times New Roman"/>
          <w:sz w:val="24"/>
        </w:rPr>
        <w:br/>
      </w:r>
      <w:r w:rsidRPr="007B3ECF">
        <w:rPr>
          <w:rFonts w:ascii="Times New Roman" w:hAnsi="Times New Roman" w:cs="Times New Roman"/>
          <w:sz w:val="24"/>
        </w:rPr>
        <w:t xml:space="preserve">o materiały dostarczone przez Zamawiającego, wykonawca powinien przeprowadzić obliczenia i pomiary geodezyjne niezbędne do szczegółowego wytyczenia robót. Prace pomiarowe powinny być wykonane przez osoby posiadające odpowiednie kwalifikacje </w:t>
      </w:r>
      <w:r w:rsidR="007B3ECF">
        <w:rPr>
          <w:rFonts w:ascii="Times New Roman" w:hAnsi="Times New Roman" w:cs="Times New Roman"/>
          <w:sz w:val="24"/>
        </w:rPr>
        <w:br/>
      </w:r>
      <w:r w:rsidRPr="007B3ECF">
        <w:rPr>
          <w:rFonts w:ascii="Times New Roman" w:hAnsi="Times New Roman" w:cs="Times New Roman"/>
          <w:sz w:val="24"/>
        </w:rPr>
        <w:t>i uprawnienia. Wykonawca powinien natychmiast poinformować Inspektora Nadzoru</w:t>
      </w:r>
      <w:r w:rsidR="00202CE9" w:rsidRPr="007B3ECF">
        <w:rPr>
          <w:rFonts w:ascii="Times New Roman" w:hAnsi="Times New Roman" w:cs="Times New Roman"/>
          <w:sz w:val="24"/>
        </w:rPr>
        <w:t xml:space="preserve"> </w:t>
      </w:r>
      <w:r w:rsidR="007B3ECF">
        <w:rPr>
          <w:rFonts w:ascii="Times New Roman" w:hAnsi="Times New Roman" w:cs="Times New Roman"/>
          <w:sz w:val="24"/>
        </w:rPr>
        <w:br/>
      </w:r>
      <w:r w:rsidR="00202CE9" w:rsidRPr="007B3ECF">
        <w:rPr>
          <w:rFonts w:ascii="Times New Roman" w:hAnsi="Times New Roman" w:cs="Times New Roman"/>
          <w:sz w:val="24"/>
        </w:rPr>
        <w:t xml:space="preserve">o </w:t>
      </w:r>
      <w:r w:rsidRPr="007B3ECF">
        <w:rPr>
          <w:rFonts w:ascii="Times New Roman" w:hAnsi="Times New Roman" w:cs="Times New Roman"/>
          <w:sz w:val="24"/>
        </w:rPr>
        <w:t>wszelkich błędach wykrytych w wytyczeniu punktów głównych tras i (lub) reperów roboczych. Wykonawca powinien sprawdzić czy rzednę terenu określone w dokumentacji projektowej są zgodne z rzeczywistymi rzędnymi terenu. Jeżeli Wykonawca stwierdzi, że rzeczywiste rzędne terenu istotnie różnią się od rzędnych określonych w dokumentacji projektowej, to powinien powiadomić o tym Inspektora Nadzoru. Wszystkie roboty dodatkowe wynikające z różnic rzędnych terenu będą</w:t>
      </w:r>
      <w:r w:rsidR="00202CE9" w:rsidRPr="007B3ECF">
        <w:rPr>
          <w:rFonts w:ascii="Times New Roman" w:hAnsi="Times New Roman" w:cs="Times New Roman"/>
          <w:sz w:val="24"/>
        </w:rPr>
        <w:t xml:space="preserve"> wykonane na koszt Wykonawcy</w:t>
      </w:r>
      <w:r w:rsidRPr="007B3ECF">
        <w:rPr>
          <w:rFonts w:ascii="Times New Roman" w:hAnsi="Times New Roman" w:cs="Times New Roman"/>
          <w:sz w:val="24"/>
        </w:rPr>
        <w:t xml:space="preserve">. Zaniechanie powiadomienia Inspektora Nadzoru oznacza, że roboty dodatkowe w takim przypadku obciążą Wykonawcę. </w:t>
      </w:r>
    </w:p>
    <w:p w14:paraId="689E86A2" w14:textId="3FAA2A48" w:rsidR="00897256" w:rsidRPr="007B3ECF" w:rsidRDefault="00F47F67" w:rsidP="007B3ECF">
      <w:pPr>
        <w:pStyle w:val="Nagwek2"/>
      </w:pPr>
      <w:bookmarkStart w:id="53" w:name="_Toc60306845"/>
      <w:r>
        <w:t>5</w:t>
      </w:r>
      <w:r w:rsidR="007B3ECF" w:rsidRPr="007B3ECF">
        <w:t>.7.Robot</w:t>
      </w:r>
      <w:r w:rsidR="00997F87" w:rsidRPr="007B3ECF">
        <w:t>y ziemne</w:t>
      </w:r>
      <w:bookmarkEnd w:id="53"/>
    </w:p>
    <w:p w14:paraId="249FEBB1"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rozpoczęciem wykonywania wykopów należy wykonać przekopy próbne w celu zlokalizowania istniejącego uzbrojenia. Istniejące uzbrojenie należy zabezpieczyć i podwiesić na szerokości wykopu zgodnie z Dokumentacją Projektową. Wykopy pod rurociągi należy wykonać o</w:t>
      </w:r>
      <w:r w:rsidR="006E12A6">
        <w:rPr>
          <w:rFonts w:ascii="Times New Roman" w:hAnsi="Times New Roman" w:cs="Times New Roman"/>
          <w:sz w:val="24"/>
        </w:rPr>
        <w:t xml:space="preserve"> </w:t>
      </w:r>
      <w:r w:rsidRPr="007B3ECF">
        <w:rPr>
          <w:rFonts w:ascii="Times New Roman" w:hAnsi="Times New Roman" w:cs="Times New Roman"/>
          <w:sz w:val="24"/>
        </w:rPr>
        <w:t>ścianach</w:t>
      </w:r>
      <w:r w:rsidR="006E12A6">
        <w:rPr>
          <w:rFonts w:ascii="Times New Roman" w:eastAsia="Times New Roman" w:hAnsi="Times New Roman" w:cs="Times New Roman"/>
        </w:rPr>
        <w:t xml:space="preserve"> </w:t>
      </w:r>
      <w:r w:rsidRPr="007B3ECF">
        <w:rPr>
          <w:rFonts w:ascii="Times New Roman" w:hAnsi="Times New Roman" w:cs="Times New Roman"/>
          <w:sz w:val="24"/>
        </w:rPr>
        <w:t>pionowyc</w:t>
      </w:r>
      <w:r w:rsidR="006E12A6">
        <w:rPr>
          <w:rFonts w:ascii="Times New Roman" w:hAnsi="Times New Roman" w:cs="Times New Roman"/>
          <w:sz w:val="24"/>
        </w:rPr>
        <w:t xml:space="preserve">h </w:t>
      </w:r>
      <w:r w:rsidRPr="007B3ECF">
        <w:rPr>
          <w:rFonts w:ascii="Times New Roman" w:hAnsi="Times New Roman" w:cs="Times New Roman"/>
          <w:sz w:val="24"/>
        </w:rPr>
        <w:t>lub</w:t>
      </w:r>
      <w:r w:rsidR="006E12A6">
        <w:rPr>
          <w:rFonts w:ascii="Times New Roman" w:eastAsia="Times New Roman" w:hAnsi="Times New Roman" w:cs="Times New Roman"/>
        </w:rPr>
        <w:t xml:space="preserve"> </w:t>
      </w:r>
      <w:r w:rsidRPr="007B3ECF">
        <w:rPr>
          <w:rFonts w:ascii="Times New Roman" w:hAnsi="Times New Roman" w:cs="Times New Roman"/>
          <w:sz w:val="24"/>
        </w:rPr>
        <w:t>ze</w:t>
      </w:r>
      <w:r w:rsidR="006E12A6">
        <w:rPr>
          <w:rFonts w:ascii="Times New Roman" w:eastAsia="Times New Roman" w:hAnsi="Times New Roman" w:cs="Times New Roman"/>
        </w:rPr>
        <w:t xml:space="preserve"> </w:t>
      </w:r>
      <w:r w:rsidRPr="007B3ECF">
        <w:rPr>
          <w:rFonts w:ascii="Times New Roman" w:hAnsi="Times New Roman" w:cs="Times New Roman"/>
          <w:sz w:val="24"/>
        </w:rPr>
        <w:t>skarpami,</w:t>
      </w:r>
      <w:r w:rsidR="006E12A6">
        <w:rPr>
          <w:rFonts w:ascii="Times New Roman" w:eastAsia="Times New Roman" w:hAnsi="Times New Roman" w:cs="Times New Roman"/>
        </w:rPr>
        <w:t xml:space="preserve"> </w:t>
      </w:r>
      <w:r w:rsidR="006E12A6" w:rsidRPr="007B3ECF">
        <w:rPr>
          <w:rFonts w:ascii="Times New Roman" w:hAnsi="Times New Roman" w:cs="Times New Roman"/>
          <w:sz w:val="24"/>
        </w:rPr>
        <w:t xml:space="preserve"> </w:t>
      </w:r>
      <w:r w:rsidRPr="007B3ECF">
        <w:rPr>
          <w:rFonts w:ascii="Times New Roman" w:hAnsi="Times New Roman" w:cs="Times New Roman"/>
          <w:sz w:val="24"/>
        </w:rPr>
        <w:t>ręcznie</w:t>
      </w:r>
      <w:r w:rsidR="006E12A6">
        <w:rPr>
          <w:rFonts w:ascii="Times New Roman" w:eastAsia="Times New Roman" w:hAnsi="Times New Roman" w:cs="Times New Roman"/>
        </w:rPr>
        <w:t xml:space="preserve"> </w:t>
      </w:r>
      <w:r w:rsidRPr="007B3ECF">
        <w:rPr>
          <w:rFonts w:ascii="Times New Roman" w:hAnsi="Times New Roman" w:cs="Times New Roman"/>
          <w:sz w:val="24"/>
        </w:rPr>
        <w:t>lub</w:t>
      </w:r>
      <w:r w:rsidR="006E12A6">
        <w:rPr>
          <w:rFonts w:ascii="Times New Roman" w:eastAsia="Times New Roman" w:hAnsi="Times New Roman" w:cs="Times New Roman"/>
        </w:rPr>
        <w:t xml:space="preserve"> </w:t>
      </w:r>
      <w:r w:rsidRPr="007B3ECF">
        <w:rPr>
          <w:rFonts w:ascii="Times New Roman" w:hAnsi="Times New Roman" w:cs="Times New Roman"/>
          <w:sz w:val="24"/>
        </w:rPr>
        <w:t>mechanicznie</w:t>
      </w:r>
      <w:bookmarkStart w:id="54" w:name="page21"/>
      <w:bookmarkEnd w:id="54"/>
      <w:r w:rsidR="006E12A6">
        <w:rPr>
          <w:rFonts w:ascii="Times New Roman" w:hAnsi="Times New Roman" w:cs="Times New Roman"/>
          <w:sz w:val="24"/>
        </w:rPr>
        <w:t xml:space="preserve"> z</w:t>
      </w:r>
      <w:r w:rsidRPr="007B3ECF">
        <w:rPr>
          <w:rFonts w:ascii="Times New Roman" w:hAnsi="Times New Roman" w:cs="Times New Roman"/>
          <w:sz w:val="24"/>
        </w:rPr>
        <w:t xml:space="preserve">godnie </w:t>
      </w:r>
      <w:r w:rsidR="006E12A6">
        <w:rPr>
          <w:rFonts w:ascii="Times New Roman" w:hAnsi="Times New Roman" w:cs="Times New Roman"/>
          <w:sz w:val="24"/>
        </w:rPr>
        <w:br/>
      </w:r>
      <w:r w:rsidRPr="007B3ECF">
        <w:rPr>
          <w:rFonts w:ascii="Times New Roman" w:hAnsi="Times New Roman" w:cs="Times New Roman"/>
          <w:sz w:val="24"/>
        </w:rPr>
        <w:t xml:space="preserve">z PN-B-10736. Wykopy należy wykonać jako otwarte obudowane. Jeżeli materiały obudowy nie są fabrycznie zabezpieczone przed szkodliwym wpływem warunków atmosferycznych, </w:t>
      </w:r>
      <w:r w:rsidR="006E12A6">
        <w:rPr>
          <w:rFonts w:ascii="Times New Roman" w:hAnsi="Times New Roman" w:cs="Times New Roman"/>
          <w:sz w:val="24"/>
        </w:rPr>
        <w:br/>
      </w:r>
      <w:r w:rsidRPr="007B3ECF">
        <w:rPr>
          <w:rFonts w:ascii="Times New Roman" w:hAnsi="Times New Roman" w:cs="Times New Roman"/>
          <w:sz w:val="24"/>
        </w:rPr>
        <w:t xml:space="preserve">to powinny one być zabezpieczone przez Wykonawcę poprzez zastosowanie odpowiednich środków antykorozyjnych lub impregnacyjnych właściwych dla danego materiału. Metoda wykonywania wykopów ręcznie z zastosowaniem urządzeń do mechanicznego wydobycia urobku. Wydobyty grunt z wykopu powinien być wywieziony przez Wykonawcę w miejsce wskazane przez Zleceniodawcę. Wykopy pod przewody powinny być rozpoczynane </w:t>
      </w:r>
      <w:r w:rsidR="006E12A6">
        <w:rPr>
          <w:rFonts w:ascii="Times New Roman" w:hAnsi="Times New Roman" w:cs="Times New Roman"/>
          <w:sz w:val="24"/>
        </w:rPr>
        <w:br/>
      </w:r>
      <w:r w:rsidRPr="007B3ECF">
        <w:rPr>
          <w:rFonts w:ascii="Times New Roman" w:hAnsi="Times New Roman" w:cs="Times New Roman"/>
          <w:sz w:val="24"/>
        </w:rPr>
        <w:t xml:space="preserve">od najniżej położonego punktu rurociągu przesuwając się stopniowo do góry. Wykonanie obrysu wykopu należy dokonać przez ułożenie przy jego krawędziach bali lub dyli deskowania w ten sposób, aby jednocześnie były ustalone odcinki robocze. Elementy </w:t>
      </w:r>
      <w:r w:rsidR="006E12A6">
        <w:rPr>
          <w:rFonts w:ascii="Times New Roman" w:hAnsi="Times New Roman" w:cs="Times New Roman"/>
          <w:sz w:val="24"/>
        </w:rPr>
        <w:br/>
      </w:r>
      <w:r w:rsidRPr="007B3ECF">
        <w:rPr>
          <w:rFonts w:ascii="Times New Roman" w:hAnsi="Times New Roman" w:cs="Times New Roman"/>
          <w:sz w:val="24"/>
        </w:rPr>
        <w:t>te należy przytwierdzić kołkami lub klamrami.</w:t>
      </w:r>
    </w:p>
    <w:p w14:paraId="26219BED"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Minimalna szerokość wykopu w świetle obudowy powinna być dostosowana do średnicy przewodu i wynosić 0,6 m plus średnica zewnętrzna przewodu. Deskowanie ścian wykopu należy prowadzić w miarę jego głębienia.</w:t>
      </w:r>
    </w:p>
    <w:p w14:paraId="72679688"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lastRenderedPageBreak/>
        <w:t>Wszystkie napotkane przewody podziemne na trasie wykonywanego wykopu, krzyżujące się lub biegnące równolegle z wykopem powinny być zabezpieczone przed uszkodzeniem a w razie potrzeby podwieszone w sposób zapewniający ich eksploatacje.</w:t>
      </w:r>
    </w:p>
    <w:p w14:paraId="0B06CB88"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Wykop powinien być zabezpieczony barierą o wysokości 1,0 m. Dno wykopu powinno być równe i wykonane ze spadkiem ustalonym w dokumentacji projektowej, przy czym powinno być ono na poziomie wyższym od rzędnej projektowanej o 0,10 m. Zdjęcie pozostawionej warstwy (0,10 m) gruntu należy wykonać bezpośrednio przed wykonaniem podsypki i ułożeniem przewodów. Usunięcie tej warstwy Wykonawca wykona ręcznie lub w sposób uzgodniony z Inspektorem Nadzoru.</w:t>
      </w:r>
    </w:p>
    <w:p w14:paraId="1EBAD815" w14:textId="77777777" w:rsidR="00897256" w:rsidRPr="007B3ECF" w:rsidRDefault="00897256" w:rsidP="006E12A6">
      <w:pPr>
        <w:spacing w:line="276" w:lineRule="auto"/>
        <w:rPr>
          <w:rFonts w:ascii="Times New Roman" w:eastAsia="Times New Roman" w:hAnsi="Times New Roman" w:cs="Times New Roman"/>
        </w:rPr>
      </w:pPr>
    </w:p>
    <w:p w14:paraId="01004F89" w14:textId="67BAE344" w:rsidR="00897256" w:rsidRPr="006E12A6" w:rsidRDefault="00F47F67" w:rsidP="006E12A6">
      <w:pPr>
        <w:pStyle w:val="Nagwek2"/>
        <w:spacing w:before="0" w:line="276" w:lineRule="auto"/>
      </w:pPr>
      <w:bookmarkStart w:id="55" w:name="_Toc60306846"/>
      <w:r>
        <w:t>5</w:t>
      </w:r>
      <w:r w:rsidR="007B3ECF" w:rsidRPr="006E12A6">
        <w:t>.8</w:t>
      </w:r>
      <w:r w:rsidR="00997F87" w:rsidRPr="006E12A6">
        <w:t>.Przygotowanie podłoża</w:t>
      </w:r>
      <w:bookmarkEnd w:id="55"/>
    </w:p>
    <w:p w14:paraId="03F7ED33"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Podłoże naturalne stosuje się w gruntach sypkich, suchych (naturalnej wilgotności) </w:t>
      </w:r>
      <w:r w:rsidR="006E12A6">
        <w:rPr>
          <w:rFonts w:ascii="Times New Roman" w:hAnsi="Times New Roman" w:cs="Times New Roman"/>
          <w:sz w:val="24"/>
        </w:rPr>
        <w:br/>
      </w:r>
      <w:r w:rsidRPr="007B3ECF">
        <w:rPr>
          <w:rFonts w:ascii="Times New Roman" w:hAnsi="Times New Roman" w:cs="Times New Roman"/>
          <w:sz w:val="24"/>
        </w:rPr>
        <w:t>z zastrzeżeniem posadowienia przewodu na nienaruszonym spodzie wykopu. Podłoże naturalne powinno umożliwić wyprofilowanie do kształtu spadu przewodu. Podłoże naturalne należy zabezpieczyć przed:</w:t>
      </w:r>
    </w:p>
    <w:p w14:paraId="59537A5E" w14:textId="77777777" w:rsidR="00897256" w:rsidRPr="006E12A6" w:rsidRDefault="00997F87" w:rsidP="0077288A">
      <w:pPr>
        <w:pStyle w:val="Akapitzlist"/>
        <w:numPr>
          <w:ilvl w:val="0"/>
          <w:numId w:val="50"/>
        </w:numPr>
        <w:tabs>
          <w:tab w:val="left" w:pos="912"/>
        </w:tabs>
        <w:spacing w:line="276" w:lineRule="auto"/>
        <w:jc w:val="both"/>
        <w:rPr>
          <w:rFonts w:ascii="Times New Roman" w:hAnsi="Times New Roman" w:cs="Times New Roman"/>
          <w:sz w:val="24"/>
        </w:rPr>
      </w:pPr>
      <w:r w:rsidRPr="006E12A6">
        <w:rPr>
          <w:rFonts w:ascii="Times New Roman" w:hAnsi="Times New Roman" w:cs="Times New Roman"/>
          <w:sz w:val="24"/>
        </w:rPr>
        <w:t xml:space="preserve">rozmyciem przez płynące wody opadowe lub powierzchniowe za pomocą rowka </w:t>
      </w:r>
      <w:r w:rsidR="006E12A6">
        <w:rPr>
          <w:rFonts w:ascii="Times New Roman" w:hAnsi="Times New Roman" w:cs="Times New Roman"/>
          <w:sz w:val="24"/>
        </w:rPr>
        <w:br/>
      </w:r>
      <w:r w:rsidRPr="006E12A6">
        <w:rPr>
          <w:rFonts w:ascii="Times New Roman" w:hAnsi="Times New Roman" w:cs="Times New Roman"/>
          <w:sz w:val="24"/>
        </w:rPr>
        <w:t xml:space="preserve">o głębokości 0,1-0,3 m i studzienek wykonanych z jednej lub obu stron dna wykopu </w:t>
      </w:r>
      <w:r w:rsidR="006E12A6">
        <w:rPr>
          <w:rFonts w:ascii="Times New Roman" w:hAnsi="Times New Roman" w:cs="Times New Roman"/>
          <w:sz w:val="24"/>
        </w:rPr>
        <w:br/>
      </w:r>
      <w:r w:rsidRPr="006E12A6">
        <w:rPr>
          <w:rFonts w:ascii="Times New Roman" w:hAnsi="Times New Roman" w:cs="Times New Roman"/>
          <w:sz w:val="24"/>
        </w:rPr>
        <w:t>w sposób zapobiegający dostaniu się wody z powrotem do wykopu i wypompowanie gromadzącej się w nich wody;</w:t>
      </w:r>
    </w:p>
    <w:p w14:paraId="728A605D" w14:textId="77777777" w:rsidR="00897256" w:rsidRDefault="00997F87" w:rsidP="0077288A">
      <w:pPr>
        <w:pStyle w:val="Akapitzlist"/>
        <w:numPr>
          <w:ilvl w:val="0"/>
          <w:numId w:val="50"/>
        </w:numPr>
        <w:tabs>
          <w:tab w:val="left" w:pos="850"/>
        </w:tabs>
        <w:spacing w:line="276" w:lineRule="auto"/>
        <w:jc w:val="both"/>
        <w:rPr>
          <w:rFonts w:ascii="Times New Roman" w:hAnsi="Times New Roman" w:cs="Times New Roman"/>
          <w:sz w:val="24"/>
        </w:rPr>
      </w:pPr>
      <w:r w:rsidRPr="006E12A6">
        <w:rPr>
          <w:rFonts w:ascii="Times New Roman" w:hAnsi="Times New Roman" w:cs="Times New Roman"/>
          <w:sz w:val="24"/>
        </w:rPr>
        <w:t>dostępem i działaniem korozyjnym wody podziemnej przez obniżenie jej zwierciadła o co najmniej 0,50 m poniżej poziomu podłoża naturalnego. Badania podłoża naturalnego wykonać.</w:t>
      </w:r>
    </w:p>
    <w:p w14:paraId="419FC62C" w14:textId="77777777" w:rsidR="006E12A6" w:rsidRPr="006E12A6" w:rsidRDefault="006E12A6" w:rsidP="006E12A6">
      <w:pPr>
        <w:pStyle w:val="Akapitzlist"/>
        <w:tabs>
          <w:tab w:val="left" w:pos="850"/>
        </w:tabs>
        <w:spacing w:line="276" w:lineRule="auto"/>
        <w:rPr>
          <w:rFonts w:ascii="Times New Roman" w:hAnsi="Times New Roman" w:cs="Times New Roman"/>
          <w:sz w:val="24"/>
        </w:rPr>
      </w:pPr>
    </w:p>
    <w:p w14:paraId="29825F86" w14:textId="27D0B1D7" w:rsidR="00897256" w:rsidRPr="007B3ECF" w:rsidRDefault="00F47F67" w:rsidP="006E12A6">
      <w:pPr>
        <w:pStyle w:val="Nagwek2"/>
        <w:spacing w:before="0" w:line="276" w:lineRule="auto"/>
      </w:pPr>
      <w:bookmarkStart w:id="56" w:name="_Toc60306847"/>
      <w:r>
        <w:t>5</w:t>
      </w:r>
      <w:r w:rsidR="006E12A6">
        <w:t>.9</w:t>
      </w:r>
      <w:r w:rsidR="00997F87" w:rsidRPr="007B3ECF">
        <w:t>. Roboty montażowe</w:t>
      </w:r>
      <w:bookmarkEnd w:id="56"/>
    </w:p>
    <w:p w14:paraId="099773D8" w14:textId="0D48567D" w:rsidR="00897256" w:rsidRPr="006E12A6" w:rsidRDefault="00F47F67" w:rsidP="006E12A6">
      <w:pPr>
        <w:pStyle w:val="Nagwek3"/>
        <w:spacing w:before="0" w:line="276" w:lineRule="auto"/>
      </w:pPr>
      <w:bookmarkStart w:id="57" w:name="_Toc60306848"/>
      <w:r>
        <w:t>5</w:t>
      </w:r>
      <w:r w:rsidR="006E12A6">
        <w:t>.9</w:t>
      </w:r>
      <w:r w:rsidR="00997F87" w:rsidRPr="007B3ECF">
        <w:t>.1.Warunki ogólne</w:t>
      </w:r>
      <w:bookmarkEnd w:id="57"/>
    </w:p>
    <w:p w14:paraId="1243E8FB"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Najmniejsze spadki przewodów powinny zapewnić możliwość spuszczenia wody </w:t>
      </w:r>
      <w:r w:rsidR="006E12A6">
        <w:rPr>
          <w:rFonts w:ascii="Times New Roman" w:hAnsi="Times New Roman" w:cs="Times New Roman"/>
          <w:sz w:val="24"/>
        </w:rPr>
        <w:br/>
      </w:r>
      <w:r w:rsidRPr="007B3ECF">
        <w:rPr>
          <w:rFonts w:ascii="Times New Roman" w:hAnsi="Times New Roman" w:cs="Times New Roman"/>
          <w:sz w:val="24"/>
        </w:rPr>
        <w:t>z rurociągów nie mniej jednak niż 0,1%.</w:t>
      </w:r>
    </w:p>
    <w:p w14:paraId="09AF117D" w14:textId="103137D7" w:rsidR="00897256" w:rsidRPr="005A1D2F" w:rsidRDefault="00997F87" w:rsidP="005A1D2F">
      <w:pPr>
        <w:spacing w:line="276" w:lineRule="auto"/>
        <w:ind w:left="567"/>
        <w:jc w:val="both"/>
        <w:rPr>
          <w:rFonts w:ascii="Times New Roman" w:hAnsi="Times New Roman" w:cs="Times New Roman"/>
          <w:sz w:val="24"/>
        </w:rPr>
      </w:pPr>
      <w:r w:rsidRPr="007B3ECF">
        <w:rPr>
          <w:rFonts w:ascii="Times New Roman" w:hAnsi="Times New Roman" w:cs="Times New Roman"/>
          <w:sz w:val="24"/>
        </w:rPr>
        <w:t>Głębokość przykrycia przewodów wodociągowych mierząc od powierzchni terenu do wierzchu rury, wynosi min.</w:t>
      </w:r>
      <w:r w:rsidR="006E12A6">
        <w:rPr>
          <w:rFonts w:ascii="Times New Roman" w:hAnsi="Times New Roman" w:cs="Times New Roman"/>
          <w:sz w:val="24"/>
        </w:rPr>
        <w:t xml:space="preserve"> </w:t>
      </w:r>
      <w:r w:rsidRPr="007B3ECF">
        <w:rPr>
          <w:rFonts w:ascii="Times New Roman" w:hAnsi="Times New Roman" w:cs="Times New Roman"/>
          <w:sz w:val="24"/>
        </w:rPr>
        <w:t>1,6 m. Dławice zasuw powinny być zabezpieczone izolacją cieplna w przypadku, gdy wierzch dławicy znajduje się powyżej dolnej granicy przemarzania w danej strefie. Odległość osi przewodu w planie od urządzeń podziemnych i naziemnych oraz od ściany budowli powinna być zgodna z dokumentacją.</w:t>
      </w:r>
    </w:p>
    <w:p w14:paraId="1C3E93B9" w14:textId="211FFC27" w:rsidR="00897256" w:rsidRPr="006E12A6" w:rsidRDefault="00F47F67" w:rsidP="006E12A6">
      <w:pPr>
        <w:pStyle w:val="Nagwek3"/>
        <w:spacing w:before="0" w:line="276" w:lineRule="auto"/>
      </w:pPr>
      <w:bookmarkStart w:id="58" w:name="_Toc60306849"/>
      <w:r>
        <w:t>5</w:t>
      </w:r>
      <w:r w:rsidR="006E12A6">
        <w:t>.9</w:t>
      </w:r>
      <w:r w:rsidR="00997F87" w:rsidRPr="007B3ECF">
        <w:t>.2.Wytyczne wykonania przewodów</w:t>
      </w:r>
      <w:bookmarkEnd w:id="58"/>
    </w:p>
    <w:p w14:paraId="27B5D33C" w14:textId="77777777" w:rsid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Przewód powinien być tak ułożony na podłożu naturalnym, aby opierał się na nim wzdłuż całej długości co najmniej na 1/4 swego obwodu, symetrycznie do swojej osi. Poszczególne odcinki rur powinny być unieruchomione przez obsypanie piaskiem pośrodku długości rury i mocno podbite tak, aby rura nie zmieniła położenia do czasu wykonania uszczelnienia złączy. </w:t>
      </w:r>
    </w:p>
    <w:p w14:paraId="05757307"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Połączenie rur należy wykonywać w sposób następujący:</w:t>
      </w:r>
    </w:p>
    <w:p w14:paraId="05CA78F0" w14:textId="77777777" w:rsidR="00897256" w:rsidRPr="007B3ECF" w:rsidRDefault="00997F87" w:rsidP="0077288A">
      <w:pPr>
        <w:numPr>
          <w:ilvl w:val="0"/>
          <w:numId w:val="51"/>
        </w:numPr>
        <w:tabs>
          <w:tab w:val="left" w:pos="842"/>
        </w:tabs>
        <w:spacing w:line="276" w:lineRule="auto"/>
        <w:jc w:val="both"/>
        <w:rPr>
          <w:rFonts w:ascii="Times New Roman" w:hAnsi="Times New Roman" w:cs="Times New Roman"/>
          <w:sz w:val="24"/>
        </w:rPr>
      </w:pPr>
      <w:r w:rsidRPr="007B3ECF">
        <w:rPr>
          <w:rFonts w:ascii="Times New Roman" w:hAnsi="Times New Roman" w:cs="Times New Roman"/>
          <w:sz w:val="24"/>
        </w:rPr>
        <w:t>rury z tworzyw sztucznych (PEHD) poprzez zgrzewanie za pomocą kształtek do zgrzewania elektrooporowego</w:t>
      </w:r>
      <w:bookmarkStart w:id="59" w:name="page22"/>
      <w:bookmarkEnd w:id="59"/>
      <w:r w:rsidR="006E12A6">
        <w:rPr>
          <w:rFonts w:ascii="Times New Roman" w:hAnsi="Times New Roman" w:cs="Times New Roman"/>
          <w:sz w:val="24"/>
        </w:rPr>
        <w:t>,</w:t>
      </w:r>
    </w:p>
    <w:p w14:paraId="438E34CD" w14:textId="77777777" w:rsidR="006E12A6" w:rsidRDefault="00997F87" w:rsidP="0077288A">
      <w:pPr>
        <w:pStyle w:val="Akapitzlist"/>
        <w:numPr>
          <w:ilvl w:val="0"/>
          <w:numId w:val="51"/>
        </w:numPr>
        <w:spacing w:line="276" w:lineRule="auto"/>
        <w:ind w:right="20"/>
        <w:jc w:val="both"/>
        <w:rPr>
          <w:rFonts w:ascii="Times New Roman" w:hAnsi="Times New Roman" w:cs="Times New Roman"/>
          <w:sz w:val="24"/>
        </w:rPr>
      </w:pPr>
      <w:r w:rsidRPr="006E12A6">
        <w:rPr>
          <w:rFonts w:ascii="Times New Roman" w:hAnsi="Times New Roman" w:cs="Times New Roman"/>
          <w:sz w:val="24"/>
        </w:rPr>
        <w:t>kształtki żeliwne z rurami z tworzyw sztucznych o połączeniach zgrzewano-kołnierzowych (tuleje kołnierzowe na luźny kołnierz)</w:t>
      </w:r>
      <w:r w:rsidR="006E12A6">
        <w:rPr>
          <w:rFonts w:ascii="Times New Roman" w:hAnsi="Times New Roman" w:cs="Times New Roman"/>
          <w:sz w:val="24"/>
        </w:rPr>
        <w:t>,</w:t>
      </w:r>
    </w:p>
    <w:p w14:paraId="418C7D5B" w14:textId="77777777" w:rsidR="00897256" w:rsidRDefault="00997F87" w:rsidP="006E12A6">
      <w:pPr>
        <w:pStyle w:val="Akapitzlist"/>
        <w:numPr>
          <w:ilvl w:val="0"/>
          <w:numId w:val="51"/>
        </w:numPr>
        <w:spacing w:line="276" w:lineRule="auto"/>
        <w:ind w:right="20"/>
        <w:jc w:val="both"/>
        <w:rPr>
          <w:rFonts w:ascii="Times New Roman" w:hAnsi="Times New Roman" w:cs="Times New Roman"/>
          <w:sz w:val="24"/>
        </w:rPr>
      </w:pPr>
      <w:r w:rsidRPr="006E12A6">
        <w:rPr>
          <w:rFonts w:ascii="Times New Roman" w:hAnsi="Times New Roman" w:cs="Times New Roman"/>
          <w:sz w:val="24"/>
        </w:rPr>
        <w:lastRenderedPageBreak/>
        <w:t xml:space="preserve">kształtki żeliwne kołnierzowe przez skręcenie kołnierzy śrubami z podkładka </w:t>
      </w:r>
      <w:r w:rsidR="006E12A6">
        <w:rPr>
          <w:rFonts w:ascii="Times New Roman" w:hAnsi="Times New Roman" w:cs="Times New Roman"/>
          <w:sz w:val="24"/>
        </w:rPr>
        <w:br/>
      </w:r>
      <w:r w:rsidRPr="006E12A6">
        <w:rPr>
          <w:rFonts w:ascii="Times New Roman" w:hAnsi="Times New Roman" w:cs="Times New Roman"/>
          <w:sz w:val="24"/>
        </w:rPr>
        <w:t>i nakrętka w wykonaniu odpornym na korozje (ze stali ocynkowanej lub nierdzewnej) po uprzednim założeniu uszczelki gumowej pomiędzy łączonymi kołnierzami</w:t>
      </w:r>
    </w:p>
    <w:p w14:paraId="45B1E094" w14:textId="77777777" w:rsidR="00897256" w:rsidRPr="007B3ECF" w:rsidRDefault="00997F87" w:rsidP="002F2BD3">
      <w:pPr>
        <w:spacing w:line="276" w:lineRule="auto"/>
        <w:jc w:val="both"/>
        <w:rPr>
          <w:rFonts w:ascii="Times New Roman" w:hAnsi="Times New Roman" w:cs="Times New Roman"/>
          <w:sz w:val="24"/>
        </w:rPr>
      </w:pPr>
      <w:r w:rsidRPr="007B3ECF">
        <w:rPr>
          <w:rFonts w:ascii="Times New Roman" w:hAnsi="Times New Roman" w:cs="Times New Roman"/>
          <w:sz w:val="24"/>
        </w:rPr>
        <w:t>Do wykonywania zmian kierunków przewodu należy stosować łuki, kolana i trójniki, gdy kąt nachylenia w stopniach przekracza wielkość dopuszczalnej strzałki ugięcia przewodu podana w warunkach technicznych wytwórni.</w:t>
      </w:r>
    </w:p>
    <w:p w14:paraId="54016368" w14:textId="77777777" w:rsidR="00897256" w:rsidRPr="007B3ECF" w:rsidRDefault="00997F87" w:rsidP="002F2BD3">
      <w:pPr>
        <w:spacing w:line="276" w:lineRule="auto"/>
        <w:ind w:firstLine="708"/>
        <w:rPr>
          <w:rFonts w:ascii="Times New Roman" w:hAnsi="Times New Roman" w:cs="Times New Roman"/>
          <w:sz w:val="24"/>
        </w:rPr>
      </w:pPr>
      <w:r w:rsidRPr="007B3ECF">
        <w:rPr>
          <w:rFonts w:ascii="Times New Roman" w:hAnsi="Times New Roman" w:cs="Times New Roman"/>
          <w:sz w:val="24"/>
        </w:rPr>
        <w:t>Wykonawca jest zobowiązany do układania rur z tworzyw sztucznych w temperaturze od +5 do +30</w:t>
      </w:r>
      <w:r w:rsidRPr="007B3ECF">
        <w:rPr>
          <w:rFonts w:ascii="Times New Roman" w:hAnsi="Times New Roman" w:cs="Times New Roman"/>
          <w:sz w:val="32"/>
          <w:vertAlign w:val="superscript"/>
        </w:rPr>
        <w:t>o</w:t>
      </w:r>
      <w:r w:rsidRPr="007B3ECF">
        <w:rPr>
          <w:rFonts w:ascii="Times New Roman" w:hAnsi="Times New Roman" w:cs="Times New Roman"/>
          <w:sz w:val="24"/>
        </w:rPr>
        <w:t>C.</w:t>
      </w:r>
    </w:p>
    <w:p w14:paraId="544F7E39" w14:textId="77777777" w:rsidR="00897256" w:rsidRPr="002F2BD3" w:rsidRDefault="00997F87" w:rsidP="002F2BD3">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układaniem przewodów należy sprawdzić trasę oraz usunąć możliwe do wyeliminowania przeszkody, mogące powodować uszkodzenie przewodów. Przed zamontowaniem należy sprawdzić, czy elementy przewidziane do zamontowania nie posiadają uszkodzeń mechanicznych oraz czy w przewodach nie ma zanieczyszczeń (ziemia, papiery i inne elementy). Rur pękniętych lub w inny sposób uszkodzonych nie wolno używać.</w:t>
      </w:r>
    </w:p>
    <w:p w14:paraId="08AA2AB3" w14:textId="77777777" w:rsidR="00897256" w:rsidRPr="007B3ECF" w:rsidRDefault="00997F87" w:rsidP="006E12A6">
      <w:pPr>
        <w:spacing w:line="276" w:lineRule="auto"/>
        <w:rPr>
          <w:rFonts w:ascii="Times New Roman" w:hAnsi="Times New Roman" w:cs="Times New Roman"/>
          <w:sz w:val="24"/>
        </w:rPr>
      </w:pPr>
      <w:r w:rsidRPr="007B3ECF">
        <w:rPr>
          <w:rFonts w:ascii="Times New Roman" w:hAnsi="Times New Roman" w:cs="Times New Roman"/>
          <w:sz w:val="24"/>
        </w:rPr>
        <w:t>Kolejność wykonywania robót:</w:t>
      </w:r>
    </w:p>
    <w:p w14:paraId="0334CE47"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wyznaczenie miejsca ułożenia rur,</w:t>
      </w:r>
    </w:p>
    <w:p w14:paraId="1BDA2494"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przecinanie rur,</w:t>
      </w:r>
    </w:p>
    <w:p w14:paraId="1ABA10BF"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wykonanie połączeń.</w:t>
      </w:r>
    </w:p>
    <w:p w14:paraId="6F2124BC" w14:textId="77777777" w:rsidR="00897256" w:rsidRPr="007B3ECF" w:rsidRDefault="00897256" w:rsidP="007B3ECF">
      <w:pPr>
        <w:spacing w:line="276" w:lineRule="auto"/>
        <w:rPr>
          <w:rFonts w:ascii="Times New Roman" w:eastAsia="Times New Roman" w:hAnsi="Times New Roman" w:cs="Times New Roman"/>
        </w:rPr>
      </w:pPr>
    </w:p>
    <w:p w14:paraId="658B26B9"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przystąpieniem do prac montażowych, należy po zrobieniu odkrywki w miejscu włączeń, sprawdzić rzeczywistą rzędną przewodu. Głębokość posadowienia projektowanego odcinka przewodu wody nie może być mniejsza niż minimalna głębokość przewodu wodociągowego przewidziana dla strefy klimatycznej, w której znajduje się projektowana instalacja, czyli nie powinna być mniejsza niż 1,60</w:t>
      </w:r>
      <w:r w:rsidR="006E12A6">
        <w:rPr>
          <w:rFonts w:ascii="Times New Roman" w:hAnsi="Times New Roman" w:cs="Times New Roman"/>
          <w:sz w:val="24"/>
        </w:rPr>
        <w:t xml:space="preserve"> </w:t>
      </w:r>
      <w:r w:rsidRPr="007B3ECF">
        <w:rPr>
          <w:rFonts w:ascii="Times New Roman" w:hAnsi="Times New Roman" w:cs="Times New Roman"/>
          <w:sz w:val="24"/>
        </w:rPr>
        <w:t>m od projektowanej powierzchni terenu.</w:t>
      </w:r>
    </w:p>
    <w:p w14:paraId="26596CBD" w14:textId="77777777" w:rsidR="00897256" w:rsidRPr="007B3ECF" w:rsidRDefault="00897256" w:rsidP="007B3ECF">
      <w:pPr>
        <w:spacing w:line="276" w:lineRule="auto"/>
        <w:rPr>
          <w:rFonts w:ascii="Times New Roman" w:eastAsia="Times New Roman" w:hAnsi="Times New Roman" w:cs="Times New Roman"/>
        </w:rPr>
      </w:pPr>
    </w:p>
    <w:p w14:paraId="4FAD46DB"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Wykonane nowe rurociągi na całej długości należy oznaczyć taśmą lokalizacyjną koloru niebieskiego, o szerokości 200 mm z zatopioną wkładką metalową. Taśmę należy umieścić 0,40m od wierzchu rury. Instalację układać należy na podsypce piaskowej grubości 0,10m i </w:t>
      </w:r>
      <w:proofErr w:type="spellStart"/>
      <w:r w:rsidRPr="007B3ECF">
        <w:rPr>
          <w:rFonts w:ascii="Times New Roman" w:hAnsi="Times New Roman" w:cs="Times New Roman"/>
          <w:sz w:val="24"/>
        </w:rPr>
        <w:t>obsypce</w:t>
      </w:r>
      <w:proofErr w:type="spellEnd"/>
      <w:r w:rsidRPr="007B3ECF">
        <w:rPr>
          <w:rFonts w:ascii="Times New Roman" w:hAnsi="Times New Roman" w:cs="Times New Roman"/>
          <w:sz w:val="24"/>
        </w:rPr>
        <w:t xml:space="preserve"> 0,30m.</w:t>
      </w:r>
    </w:p>
    <w:p w14:paraId="4584223D" w14:textId="77777777" w:rsidR="00897256" w:rsidRPr="007B3ECF" w:rsidRDefault="00897256" w:rsidP="007B3ECF">
      <w:pPr>
        <w:spacing w:line="276" w:lineRule="auto"/>
        <w:rPr>
          <w:rFonts w:ascii="Times New Roman" w:eastAsia="Times New Roman" w:hAnsi="Times New Roman" w:cs="Times New Roman"/>
        </w:rPr>
      </w:pPr>
    </w:p>
    <w:p w14:paraId="79226077" w14:textId="77777777" w:rsidR="00897256" w:rsidRPr="007B3ECF" w:rsidRDefault="006E12A6" w:rsidP="006E12A6">
      <w:pPr>
        <w:spacing w:line="276" w:lineRule="auto"/>
        <w:jc w:val="both"/>
        <w:rPr>
          <w:rFonts w:ascii="Times New Roman" w:hAnsi="Times New Roman" w:cs="Times New Roman"/>
          <w:b/>
          <w:sz w:val="24"/>
        </w:rPr>
      </w:pPr>
      <w:r>
        <w:rPr>
          <w:rFonts w:ascii="Times New Roman" w:hAnsi="Times New Roman" w:cs="Times New Roman"/>
          <w:b/>
          <w:sz w:val="24"/>
        </w:rPr>
        <w:t>Rury łączone poprzez zgrzewanie</w:t>
      </w:r>
    </w:p>
    <w:p w14:paraId="36DB9B0F" w14:textId="77777777" w:rsidR="00897256" w:rsidRPr="006E12A6" w:rsidRDefault="00997F87" w:rsidP="006E12A6">
      <w:pPr>
        <w:spacing w:line="276" w:lineRule="auto"/>
        <w:rPr>
          <w:rFonts w:ascii="Times New Roman" w:hAnsi="Times New Roman" w:cs="Times New Roman"/>
          <w:b/>
          <w:sz w:val="24"/>
        </w:rPr>
      </w:pPr>
      <w:r w:rsidRPr="007B3ECF">
        <w:rPr>
          <w:rFonts w:ascii="Times New Roman" w:hAnsi="Times New Roman" w:cs="Times New Roman"/>
          <w:b/>
          <w:sz w:val="24"/>
        </w:rPr>
        <w:t>W</w:t>
      </w:r>
      <w:r w:rsidR="006E12A6">
        <w:rPr>
          <w:rFonts w:ascii="Times New Roman" w:hAnsi="Times New Roman" w:cs="Times New Roman"/>
          <w:b/>
          <w:sz w:val="24"/>
        </w:rPr>
        <w:t>ybór rury/kształtki</w:t>
      </w:r>
    </w:p>
    <w:p w14:paraId="21D86299" w14:textId="77777777" w:rsidR="00897256" w:rsidRPr="007B3ECF" w:rsidRDefault="00997F87" w:rsidP="007B3ECF">
      <w:pPr>
        <w:spacing w:line="276" w:lineRule="auto"/>
        <w:ind w:firstLine="670"/>
        <w:jc w:val="both"/>
        <w:rPr>
          <w:rFonts w:ascii="Times New Roman" w:hAnsi="Times New Roman" w:cs="Times New Roman"/>
          <w:sz w:val="24"/>
        </w:rPr>
      </w:pPr>
      <w:r w:rsidRPr="007B3ECF">
        <w:rPr>
          <w:rFonts w:ascii="Times New Roman" w:hAnsi="Times New Roman" w:cs="Times New Roman"/>
          <w:sz w:val="24"/>
        </w:rPr>
        <w:t xml:space="preserve">Sprawdź, czy obydwie łączone rury i kształtki są kompatybilne. Mogą być łączone tylko kompatybilne materiały. Sprawdź współczynniki PN i SDR oznaczone na kształtkach </w:t>
      </w:r>
      <w:r w:rsidR="006E12A6">
        <w:rPr>
          <w:rFonts w:ascii="Times New Roman" w:hAnsi="Times New Roman" w:cs="Times New Roman"/>
          <w:sz w:val="24"/>
        </w:rPr>
        <w:br/>
      </w:r>
      <w:r w:rsidRPr="007B3ECF">
        <w:rPr>
          <w:rFonts w:ascii="Times New Roman" w:hAnsi="Times New Roman" w:cs="Times New Roman"/>
          <w:sz w:val="24"/>
        </w:rPr>
        <w:t>i porównaj je z tymi zaznaczonymi na rurach. Jeśli nie ma pewności, poradź się producenta rur i kształtek.</w:t>
      </w:r>
    </w:p>
    <w:p w14:paraId="054B3A63" w14:textId="77777777" w:rsidR="006E12A6" w:rsidRPr="006E12A6" w:rsidRDefault="006E12A6" w:rsidP="006E12A6">
      <w:pPr>
        <w:spacing w:line="276" w:lineRule="auto"/>
        <w:jc w:val="both"/>
        <w:rPr>
          <w:rFonts w:ascii="Times New Roman" w:eastAsia="Times New Roman" w:hAnsi="Times New Roman" w:cs="Times New Roman"/>
        </w:rPr>
      </w:pPr>
    </w:p>
    <w:p w14:paraId="320BA149"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U</w:t>
      </w:r>
      <w:r w:rsidR="006E12A6" w:rsidRPr="006E12A6">
        <w:rPr>
          <w:rFonts w:ascii="Times New Roman" w:hAnsi="Times New Roman" w:cs="Times New Roman"/>
          <w:b/>
          <w:sz w:val="24"/>
        </w:rPr>
        <w:t>stawienie sprzętu</w:t>
      </w:r>
    </w:p>
    <w:p w14:paraId="033745A4" w14:textId="77777777" w:rsidR="00897256" w:rsidRPr="006E12A6" w:rsidRDefault="00997F87" w:rsidP="006E12A6">
      <w:pPr>
        <w:spacing w:line="276" w:lineRule="auto"/>
        <w:ind w:firstLine="778"/>
        <w:jc w:val="both"/>
        <w:rPr>
          <w:rFonts w:ascii="Times New Roman" w:hAnsi="Times New Roman" w:cs="Times New Roman"/>
          <w:sz w:val="24"/>
        </w:rPr>
      </w:pPr>
      <w:r w:rsidRPr="006E12A6">
        <w:rPr>
          <w:rFonts w:ascii="Times New Roman" w:hAnsi="Times New Roman" w:cs="Times New Roman"/>
          <w:sz w:val="24"/>
        </w:rPr>
        <w:t>Aby zminimalizować ryzyko zanieczyszczenia łączonych powierzchni, sprzęt do zgrzewania elektrooporowego powinien być umieszczony na czystej, suchej podstawie lub arkuszu, na ziemi wewnątrz namiotu/osłony.</w:t>
      </w:r>
    </w:p>
    <w:p w14:paraId="7A774911"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C</w:t>
      </w:r>
      <w:r w:rsidR="006E12A6" w:rsidRPr="006E12A6">
        <w:rPr>
          <w:rFonts w:ascii="Times New Roman" w:hAnsi="Times New Roman" w:cs="Times New Roman"/>
          <w:b/>
          <w:sz w:val="24"/>
        </w:rPr>
        <w:t>zynności kontrolne przed łączeniem</w:t>
      </w:r>
    </w:p>
    <w:p w14:paraId="4D3AFCA0" w14:textId="77777777" w:rsidR="00202CE9" w:rsidRDefault="00997F87" w:rsidP="006E12A6">
      <w:pPr>
        <w:spacing w:line="276" w:lineRule="auto"/>
        <w:ind w:right="20" w:firstLine="709"/>
        <w:jc w:val="both"/>
        <w:rPr>
          <w:rFonts w:ascii="Times New Roman" w:hAnsi="Times New Roman" w:cs="Times New Roman"/>
          <w:sz w:val="24"/>
        </w:rPr>
      </w:pPr>
      <w:r w:rsidRPr="006E12A6">
        <w:rPr>
          <w:rFonts w:ascii="Times New Roman" w:hAnsi="Times New Roman" w:cs="Times New Roman"/>
          <w:sz w:val="24"/>
        </w:rPr>
        <w:t>Używaj tylko sprzętu, który jest regularnie serwisowany i jest w dobrym stanie technicznym.</w:t>
      </w:r>
      <w:r w:rsidR="006E12A6">
        <w:rPr>
          <w:rFonts w:ascii="Times New Roman" w:hAnsi="Times New Roman" w:cs="Times New Roman"/>
          <w:sz w:val="24"/>
        </w:rPr>
        <w:t xml:space="preserve"> </w:t>
      </w:r>
      <w:r w:rsidRPr="006E12A6">
        <w:rPr>
          <w:rFonts w:ascii="Times New Roman" w:hAnsi="Times New Roman" w:cs="Times New Roman"/>
          <w:sz w:val="24"/>
        </w:rPr>
        <w:t xml:space="preserve">Sprawdź, czy zaciski unieruchamiające są prawidłowe i czyste. Producenci </w:t>
      </w:r>
      <w:r w:rsidRPr="006E12A6">
        <w:rPr>
          <w:rFonts w:ascii="Times New Roman" w:hAnsi="Times New Roman" w:cs="Times New Roman"/>
          <w:sz w:val="24"/>
        </w:rPr>
        <w:lastRenderedPageBreak/>
        <w:t>kształtek udzielają porad dotyczących doboru odpowiednich zacisków. Sprawdź, czy skrobaki są czyste i czy ostrza nie są uszkodzone.</w:t>
      </w:r>
      <w:bookmarkStart w:id="60" w:name="page23"/>
      <w:bookmarkEnd w:id="60"/>
    </w:p>
    <w:p w14:paraId="6AFA62CF" w14:textId="77777777" w:rsidR="006E12A6" w:rsidRPr="006E12A6" w:rsidRDefault="006E12A6" w:rsidP="006E12A6">
      <w:pPr>
        <w:spacing w:line="276" w:lineRule="auto"/>
        <w:ind w:right="20" w:firstLine="924"/>
        <w:jc w:val="both"/>
        <w:rPr>
          <w:rFonts w:ascii="Times New Roman" w:hAnsi="Times New Roman" w:cs="Times New Roman"/>
          <w:sz w:val="24"/>
        </w:rPr>
      </w:pPr>
    </w:p>
    <w:p w14:paraId="22AD937D" w14:textId="77777777" w:rsidR="00897256" w:rsidRPr="006E12A6" w:rsidRDefault="006E12A6" w:rsidP="006E12A6">
      <w:pPr>
        <w:spacing w:line="276" w:lineRule="auto"/>
        <w:jc w:val="both"/>
        <w:rPr>
          <w:rFonts w:ascii="Times New Roman" w:hAnsi="Times New Roman" w:cs="Times New Roman"/>
          <w:b/>
          <w:sz w:val="24"/>
        </w:rPr>
      </w:pPr>
      <w:r>
        <w:rPr>
          <w:rFonts w:ascii="Times New Roman" w:hAnsi="Times New Roman" w:cs="Times New Roman"/>
          <w:b/>
          <w:sz w:val="24"/>
        </w:rPr>
        <w:t xml:space="preserve">Wykonanie połączenia </w:t>
      </w:r>
      <w:proofErr w:type="spellStart"/>
      <w:r>
        <w:rPr>
          <w:rFonts w:ascii="Times New Roman" w:hAnsi="Times New Roman" w:cs="Times New Roman"/>
          <w:b/>
          <w:sz w:val="24"/>
        </w:rPr>
        <w:t>mufowego</w:t>
      </w:r>
      <w:proofErr w:type="spellEnd"/>
    </w:p>
    <w:p w14:paraId="77FFF8A6"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Przygotowanie zestawu do zgrzewania</w:t>
      </w:r>
    </w:p>
    <w:p w14:paraId="31F2FB21"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Utnij lub sprawdź, czy końce rury są prostopadłe w stosunku do osi środkowej.</w:t>
      </w:r>
      <w:r w:rsidR="006E12A6">
        <w:rPr>
          <w:rFonts w:ascii="Times New Roman" w:hAnsi="Times New Roman" w:cs="Times New Roman"/>
          <w:sz w:val="24"/>
        </w:rPr>
        <w:t xml:space="preserve"> </w:t>
      </w:r>
      <w:r w:rsidRPr="006E12A6">
        <w:rPr>
          <w:rFonts w:ascii="Times New Roman" w:hAnsi="Times New Roman" w:cs="Times New Roman"/>
          <w:sz w:val="24"/>
        </w:rPr>
        <w:t>Wytrzyj zanieczyszczenia na końcach rury przy pomocy suchej, czystej, nie pozostawiającej włókien tkaniny lub ręcznika papierowego.</w:t>
      </w:r>
    </w:p>
    <w:p w14:paraId="51990085"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Oskrob jeden koniec rury przy pomocy zalecanego narzędzia, na długości trochę większej, niż połowa długości łącznika. Upewnij się, czy cała ta powierzchnia została oskrobana.</w:t>
      </w:r>
    </w:p>
    <w:p w14:paraId="75B5DEDB" w14:textId="77777777" w:rsidR="00897256" w:rsidRPr="006E12A6" w:rsidRDefault="00897256" w:rsidP="006E12A6">
      <w:pPr>
        <w:spacing w:line="276" w:lineRule="auto"/>
        <w:jc w:val="both"/>
        <w:rPr>
          <w:rFonts w:ascii="Times New Roman" w:eastAsia="Times New Roman" w:hAnsi="Times New Roman" w:cs="Times New Roman"/>
        </w:rPr>
      </w:pPr>
    </w:p>
    <w:p w14:paraId="5D337104"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Przed wykonaniem dalszych czynności, nie dotykaj końców rury i nie dopuść do ich za</w:t>
      </w:r>
      <w:r w:rsidR="006E12A6">
        <w:rPr>
          <w:rFonts w:ascii="Times New Roman" w:hAnsi="Times New Roman" w:cs="Times New Roman"/>
          <w:b/>
          <w:sz w:val="24"/>
        </w:rPr>
        <w:t>wilgocenia lub zanieczyszczenia</w:t>
      </w:r>
    </w:p>
    <w:p w14:paraId="1983913B"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Umieść przygotowaną rurę w zaciskach unieruchamiających.</w:t>
      </w:r>
      <w:r w:rsidR="006E12A6">
        <w:rPr>
          <w:rFonts w:ascii="Times New Roman" w:hAnsi="Times New Roman" w:cs="Times New Roman"/>
          <w:sz w:val="24"/>
        </w:rPr>
        <w:t xml:space="preserve"> </w:t>
      </w:r>
      <w:r w:rsidRPr="006E12A6">
        <w:rPr>
          <w:rFonts w:ascii="Times New Roman" w:hAnsi="Times New Roman" w:cs="Times New Roman"/>
          <w:sz w:val="24"/>
        </w:rPr>
        <w:t xml:space="preserve">Otwórz opakowanie kształtki, sprawdź, czy kształtka jest czysta i niezwłocznie umieść ją na rurze, popchnij </w:t>
      </w:r>
      <w:r w:rsidR="00790CF4">
        <w:rPr>
          <w:rFonts w:ascii="Times New Roman" w:hAnsi="Times New Roman" w:cs="Times New Roman"/>
          <w:sz w:val="24"/>
        </w:rPr>
        <w:br/>
      </w:r>
      <w:r w:rsidRPr="006E12A6">
        <w:rPr>
          <w:rFonts w:ascii="Times New Roman" w:hAnsi="Times New Roman" w:cs="Times New Roman"/>
          <w:sz w:val="24"/>
        </w:rPr>
        <w:t>w kierunku ogranicznika środkowego. Zaznacz głębokość penetracji na rurze, pozostawiając opakowanie na kształtce w celu czasowej ochrony.</w:t>
      </w:r>
    </w:p>
    <w:p w14:paraId="676731B0" w14:textId="77777777" w:rsidR="00897256" w:rsidRPr="006E12A6" w:rsidRDefault="00897256" w:rsidP="006E12A6">
      <w:pPr>
        <w:spacing w:line="276" w:lineRule="auto"/>
        <w:jc w:val="both"/>
        <w:rPr>
          <w:rFonts w:ascii="Times New Roman" w:eastAsia="Times New Roman" w:hAnsi="Times New Roman" w:cs="Times New Roman"/>
        </w:rPr>
      </w:pPr>
    </w:p>
    <w:p w14:paraId="7CEA220C" w14:textId="77777777" w:rsidR="00897256" w:rsidRPr="00AC6322" w:rsidRDefault="00997F87" w:rsidP="006E12A6">
      <w:pPr>
        <w:spacing w:line="276" w:lineRule="auto"/>
        <w:ind w:firstLine="720"/>
        <w:jc w:val="both"/>
        <w:rPr>
          <w:rFonts w:ascii="Times New Roman" w:hAnsi="Times New Roman" w:cs="Times New Roman"/>
          <w:sz w:val="24"/>
        </w:rPr>
      </w:pPr>
      <w:r w:rsidRPr="00AC6322">
        <w:rPr>
          <w:rFonts w:ascii="Times New Roman" w:hAnsi="Times New Roman" w:cs="Times New Roman"/>
          <w:sz w:val="24"/>
        </w:rPr>
        <w:t>Nie dotykaj wnętrza kształtki. Wszystkie kształtki do zgrzewania elektrooporowego powinny być trzymane w swoich opakowaniach, aż do rozpoczęcia zgrzewania. Jeśli pojawi się zanieczyszczenie na powierzchni rury lub kształtki, można je wytrzeć na mokro zgodnie z procedurą opisaną na końcu tej książki. Odrzuć kształtkę, z której nie można usunąć brudu lub zanieczyszczenia.</w:t>
      </w:r>
    </w:p>
    <w:p w14:paraId="3D2922E4" w14:textId="77777777" w:rsidR="00897256" w:rsidRPr="006E12A6" w:rsidRDefault="00897256" w:rsidP="006E12A6">
      <w:pPr>
        <w:spacing w:line="276" w:lineRule="auto"/>
        <w:jc w:val="both"/>
        <w:rPr>
          <w:rFonts w:ascii="Times New Roman" w:eastAsia="Times New Roman" w:hAnsi="Times New Roman" w:cs="Times New Roman"/>
        </w:rPr>
      </w:pPr>
    </w:p>
    <w:p w14:paraId="6E2C5A78" w14:textId="77777777" w:rsidR="00897256" w:rsidRPr="006E12A6" w:rsidRDefault="00997F87" w:rsidP="006E12A6">
      <w:pPr>
        <w:spacing w:line="276" w:lineRule="auto"/>
        <w:jc w:val="both"/>
        <w:rPr>
          <w:rFonts w:ascii="Times New Roman" w:hAnsi="Times New Roman" w:cs="Times New Roman"/>
          <w:sz w:val="24"/>
        </w:rPr>
      </w:pPr>
      <w:r w:rsidRPr="006E12A6">
        <w:rPr>
          <w:rFonts w:ascii="Times New Roman" w:hAnsi="Times New Roman" w:cs="Times New Roman"/>
          <w:sz w:val="24"/>
        </w:rPr>
        <w:t>Przygotuj drugą rurę w sposób opisany wcześniej.</w:t>
      </w:r>
    </w:p>
    <w:p w14:paraId="36979F09" w14:textId="77777777" w:rsidR="00897256" w:rsidRPr="006E12A6" w:rsidRDefault="00897256" w:rsidP="006E12A6">
      <w:pPr>
        <w:spacing w:line="276" w:lineRule="auto"/>
        <w:jc w:val="both"/>
        <w:rPr>
          <w:rFonts w:ascii="Times New Roman" w:eastAsia="Times New Roman" w:hAnsi="Times New Roman" w:cs="Times New Roman"/>
        </w:rPr>
      </w:pPr>
    </w:p>
    <w:p w14:paraId="71BCF668" w14:textId="77777777" w:rsidR="00897256" w:rsidRPr="006E12A6" w:rsidRDefault="00997F87" w:rsidP="006E12A6">
      <w:pPr>
        <w:spacing w:line="276" w:lineRule="auto"/>
        <w:ind w:firstLine="504"/>
        <w:jc w:val="both"/>
        <w:rPr>
          <w:rFonts w:ascii="Times New Roman" w:hAnsi="Times New Roman" w:cs="Times New Roman"/>
          <w:sz w:val="24"/>
        </w:rPr>
      </w:pPr>
      <w:r w:rsidRPr="006E12A6">
        <w:rPr>
          <w:rFonts w:ascii="Times New Roman" w:hAnsi="Times New Roman" w:cs="Times New Roman"/>
          <w:b/>
          <w:sz w:val="24"/>
        </w:rPr>
        <w:t xml:space="preserve">Uwaga. </w:t>
      </w:r>
      <w:r w:rsidRPr="006E12A6">
        <w:rPr>
          <w:rFonts w:ascii="Times New Roman" w:hAnsi="Times New Roman" w:cs="Times New Roman"/>
          <w:sz w:val="24"/>
        </w:rPr>
        <w:t xml:space="preserve">Ważne jest, aby oskrobane powierzchnie rur utrzymane były w stanie czystym </w:t>
      </w:r>
      <w:r w:rsidR="00790CF4">
        <w:rPr>
          <w:rFonts w:ascii="Times New Roman" w:hAnsi="Times New Roman" w:cs="Times New Roman"/>
          <w:sz w:val="24"/>
        </w:rPr>
        <w:br/>
      </w:r>
      <w:r w:rsidRPr="006E12A6">
        <w:rPr>
          <w:rFonts w:ascii="Times New Roman" w:hAnsi="Times New Roman" w:cs="Times New Roman"/>
          <w:sz w:val="24"/>
        </w:rPr>
        <w:t>i</w:t>
      </w:r>
      <w:r w:rsidRPr="006E12A6">
        <w:rPr>
          <w:rFonts w:ascii="Times New Roman" w:hAnsi="Times New Roman" w:cs="Times New Roman"/>
          <w:b/>
          <w:sz w:val="24"/>
        </w:rPr>
        <w:t xml:space="preserve"> </w:t>
      </w:r>
      <w:r w:rsidRPr="006E12A6">
        <w:rPr>
          <w:rFonts w:ascii="Times New Roman" w:hAnsi="Times New Roman" w:cs="Times New Roman"/>
          <w:sz w:val="24"/>
        </w:rPr>
        <w:t>suchym . Jeśli rura jest oskrobana i pozostawiona przez jakiś czas na działanie czynników atmosferycznych, końce rury należy uciąć i przeprowadzić ponowne skrobanie.</w:t>
      </w:r>
    </w:p>
    <w:p w14:paraId="7945E153" w14:textId="77777777" w:rsidR="00897256" w:rsidRPr="006E12A6" w:rsidRDefault="00897256" w:rsidP="006E12A6">
      <w:pPr>
        <w:spacing w:line="276" w:lineRule="auto"/>
        <w:jc w:val="both"/>
        <w:rPr>
          <w:rFonts w:ascii="Times New Roman" w:eastAsia="Times New Roman" w:hAnsi="Times New Roman" w:cs="Times New Roman"/>
        </w:rPr>
      </w:pPr>
    </w:p>
    <w:p w14:paraId="08E21C93"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Z kształtek zdejmij opakowanie i wsuń drugą rurę do oporu. Zaznacz głębokość penetracji na rurze i dociśnij zaciski unieruchamiające.</w:t>
      </w:r>
      <w:r w:rsidR="00790CF4" w:rsidRPr="00790CF4">
        <w:rPr>
          <w:rFonts w:ascii="Times New Roman" w:hAnsi="Times New Roman" w:cs="Times New Roman"/>
          <w:sz w:val="24"/>
        </w:rPr>
        <w:t xml:space="preserve"> </w:t>
      </w:r>
      <w:r w:rsidRPr="00790CF4">
        <w:rPr>
          <w:rFonts w:ascii="Times New Roman" w:hAnsi="Times New Roman" w:cs="Times New Roman"/>
          <w:sz w:val="24"/>
        </w:rPr>
        <w:t>Sprawdź penetrację kształtki - nie możesz być w stanie przemieścić go wzdłuż rury.</w:t>
      </w:r>
    </w:p>
    <w:p w14:paraId="656EEAC6" w14:textId="77777777" w:rsidR="00897256" w:rsidRPr="00790CF4" w:rsidRDefault="00897256" w:rsidP="006E12A6">
      <w:pPr>
        <w:spacing w:line="276" w:lineRule="auto"/>
        <w:jc w:val="both"/>
        <w:rPr>
          <w:rFonts w:ascii="Times New Roman" w:eastAsia="Times New Roman" w:hAnsi="Times New Roman" w:cs="Times New Roman"/>
        </w:rPr>
      </w:pPr>
    </w:p>
    <w:p w14:paraId="6B3190AF" w14:textId="77777777" w:rsidR="00897256" w:rsidRPr="00790CF4" w:rsidRDefault="00997F87" w:rsidP="006E12A6">
      <w:pPr>
        <w:spacing w:line="276" w:lineRule="auto"/>
        <w:jc w:val="both"/>
        <w:rPr>
          <w:rFonts w:ascii="Times New Roman" w:hAnsi="Times New Roman" w:cs="Times New Roman"/>
          <w:sz w:val="24"/>
        </w:rPr>
      </w:pPr>
      <w:r w:rsidRPr="00790CF4">
        <w:rPr>
          <w:rFonts w:ascii="Times New Roman" w:hAnsi="Times New Roman" w:cs="Times New Roman"/>
          <w:sz w:val="24"/>
        </w:rPr>
        <w:t>Sprawdź wizualnie ustawienie rury z każdej strony. Obróć łącznik, aby upewnić się, czy nie występują nadmierne siły.</w:t>
      </w:r>
    </w:p>
    <w:p w14:paraId="678872D9" w14:textId="77777777" w:rsidR="00897256" w:rsidRPr="00790CF4" w:rsidRDefault="00897256" w:rsidP="00875A82">
      <w:pPr>
        <w:spacing w:line="276" w:lineRule="auto"/>
        <w:rPr>
          <w:rFonts w:ascii="Times New Roman" w:eastAsia="Times New Roman" w:hAnsi="Times New Roman" w:cs="Times New Roman"/>
        </w:rPr>
      </w:pPr>
    </w:p>
    <w:p w14:paraId="78AAD09C" w14:textId="77777777" w:rsidR="00897256" w:rsidRDefault="00997F87" w:rsidP="00875A82">
      <w:pPr>
        <w:spacing w:line="276" w:lineRule="auto"/>
        <w:ind w:firstLine="504"/>
        <w:jc w:val="both"/>
        <w:rPr>
          <w:rFonts w:ascii="Times New Roman" w:hAnsi="Times New Roman" w:cs="Times New Roman"/>
          <w:sz w:val="24"/>
        </w:rPr>
      </w:pPr>
      <w:r w:rsidRPr="00790CF4">
        <w:rPr>
          <w:rFonts w:ascii="Times New Roman" w:hAnsi="Times New Roman" w:cs="Times New Roman"/>
          <w:b/>
          <w:sz w:val="24"/>
        </w:rPr>
        <w:t xml:space="preserve">Uwaga. </w:t>
      </w:r>
      <w:r w:rsidRPr="00790CF4">
        <w:rPr>
          <w:rFonts w:ascii="Times New Roman" w:hAnsi="Times New Roman" w:cs="Times New Roman"/>
          <w:sz w:val="24"/>
        </w:rPr>
        <w:t>Bose końce kształtek w odejściach siodłowych, odejściach trójników siodłowych,</w:t>
      </w:r>
      <w:r w:rsidRPr="00790CF4">
        <w:rPr>
          <w:rFonts w:ascii="Times New Roman" w:hAnsi="Times New Roman" w:cs="Times New Roman"/>
          <w:b/>
          <w:sz w:val="24"/>
        </w:rPr>
        <w:t xml:space="preserve"> </w:t>
      </w:r>
      <w:r w:rsidRPr="00790CF4">
        <w:rPr>
          <w:rFonts w:ascii="Times New Roman" w:hAnsi="Times New Roman" w:cs="Times New Roman"/>
          <w:sz w:val="24"/>
        </w:rPr>
        <w:t>króćcach kołnierzowych powinny być oskrobane i zamocowane tak samo jak w przypadku rur.</w:t>
      </w:r>
    </w:p>
    <w:p w14:paraId="4C11F272" w14:textId="77777777" w:rsidR="00790CF4" w:rsidRPr="00790CF4" w:rsidRDefault="00790CF4" w:rsidP="00875A82">
      <w:pPr>
        <w:spacing w:line="276" w:lineRule="auto"/>
        <w:ind w:firstLine="504"/>
        <w:jc w:val="both"/>
        <w:rPr>
          <w:rFonts w:ascii="Times New Roman" w:hAnsi="Times New Roman" w:cs="Times New Roman"/>
          <w:sz w:val="24"/>
        </w:rPr>
      </w:pPr>
    </w:p>
    <w:p w14:paraId="678EF054" w14:textId="77777777" w:rsidR="00897256" w:rsidRPr="00790CF4" w:rsidRDefault="00997F87" w:rsidP="00790CF4">
      <w:pPr>
        <w:spacing w:line="276" w:lineRule="auto"/>
        <w:ind w:left="500"/>
        <w:rPr>
          <w:rFonts w:ascii="Times New Roman" w:hAnsi="Times New Roman" w:cs="Times New Roman"/>
          <w:b/>
          <w:sz w:val="24"/>
        </w:rPr>
      </w:pPr>
      <w:r w:rsidRPr="00790CF4">
        <w:rPr>
          <w:rFonts w:ascii="Times New Roman" w:hAnsi="Times New Roman" w:cs="Times New Roman"/>
          <w:b/>
          <w:sz w:val="24"/>
        </w:rPr>
        <w:t>WYKONANIE POŁĄCZENIA</w:t>
      </w:r>
    </w:p>
    <w:p w14:paraId="71A6BC73"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 xml:space="preserve">Sprawdź, czy generator posiada wystarczającą ilość paliwa. Uruchom generator, </w:t>
      </w:r>
      <w:r w:rsidR="00790CF4">
        <w:rPr>
          <w:rFonts w:ascii="Times New Roman" w:hAnsi="Times New Roman" w:cs="Times New Roman"/>
          <w:sz w:val="24"/>
        </w:rPr>
        <w:br/>
      </w:r>
      <w:r w:rsidRPr="00790CF4">
        <w:rPr>
          <w:rFonts w:ascii="Times New Roman" w:hAnsi="Times New Roman" w:cs="Times New Roman"/>
          <w:sz w:val="24"/>
        </w:rPr>
        <w:t xml:space="preserve">a następnie włóż przewód wejściowy zgrzewarki do gniazda wyjściowego generatora. Połącz </w:t>
      </w:r>
      <w:r w:rsidRPr="00790CF4">
        <w:rPr>
          <w:rFonts w:ascii="Times New Roman" w:hAnsi="Times New Roman" w:cs="Times New Roman"/>
          <w:sz w:val="24"/>
        </w:rPr>
        <w:lastRenderedPageBreak/>
        <w:t>przewody wyjściowe zgrzewarki z końcówkami kształtki. W przypad</w:t>
      </w:r>
      <w:r w:rsidR="00AC6322">
        <w:rPr>
          <w:rFonts w:ascii="Times New Roman" w:hAnsi="Times New Roman" w:cs="Times New Roman"/>
          <w:sz w:val="24"/>
        </w:rPr>
        <w:t xml:space="preserve">ku kształtki </w:t>
      </w:r>
      <w:r w:rsidRPr="00790CF4">
        <w:rPr>
          <w:rFonts w:ascii="Times New Roman" w:hAnsi="Times New Roman" w:cs="Times New Roman"/>
          <w:sz w:val="24"/>
        </w:rPr>
        <w:t>sprawdź czas zgrzewania zaznaczony na kształtce i wprowadź go do zgrzewarki.</w:t>
      </w:r>
    </w:p>
    <w:p w14:paraId="2498843C"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 xml:space="preserve">Odpowiedz na podpowiedź programową ze zgrzewarki. Wciśnij i przytrzymaj przycisk "START" do momentu, aż wyświetlacz rozpocznie odliczanie. Cykl zgrzewania jest zakończony, gdy licznik osiągnie wartość zero i wyświetlacz zgrzewarki wyświetli napis "CYCLE FINISH" (KONIEC CYKLU). Sprawdź czy wzrosły wskaźniki zgrzewania. Przed zdjęciem obejm i wyjęciem zestawu pozwól, aby </w:t>
      </w:r>
      <w:proofErr w:type="spellStart"/>
      <w:r w:rsidRPr="00790CF4">
        <w:rPr>
          <w:rFonts w:ascii="Times New Roman" w:hAnsi="Times New Roman" w:cs="Times New Roman"/>
          <w:sz w:val="24"/>
        </w:rPr>
        <w:t>zgrzew</w:t>
      </w:r>
      <w:proofErr w:type="spellEnd"/>
      <w:r w:rsidRPr="00790CF4">
        <w:rPr>
          <w:rFonts w:ascii="Times New Roman" w:hAnsi="Times New Roman" w:cs="Times New Roman"/>
          <w:sz w:val="24"/>
        </w:rPr>
        <w:t xml:space="preserve"> stygł przez okres wskazany na kształtce.</w:t>
      </w:r>
    </w:p>
    <w:p w14:paraId="0A15C066" w14:textId="77777777" w:rsidR="00897256" w:rsidRPr="00790CF4" w:rsidRDefault="00897256" w:rsidP="00790CF4">
      <w:pPr>
        <w:spacing w:line="276" w:lineRule="auto"/>
        <w:rPr>
          <w:rFonts w:ascii="Times New Roman" w:eastAsia="Times New Roman" w:hAnsi="Times New Roman" w:cs="Times New Roman"/>
        </w:rPr>
      </w:pPr>
    </w:p>
    <w:p w14:paraId="7F82D148" w14:textId="77777777" w:rsidR="00897256" w:rsidRPr="00790CF4" w:rsidRDefault="00790CF4" w:rsidP="00790CF4">
      <w:pPr>
        <w:pStyle w:val="Nagwek3"/>
        <w:spacing w:before="0" w:line="276" w:lineRule="auto"/>
        <w:rPr>
          <w:rFonts w:cs="Times New Roman"/>
        </w:rPr>
      </w:pPr>
      <w:bookmarkStart w:id="61" w:name="_Toc60306850"/>
      <w:r w:rsidRPr="00790CF4">
        <w:rPr>
          <w:rFonts w:cs="Times New Roman"/>
        </w:rPr>
        <w:t>6.9.3</w:t>
      </w:r>
      <w:r w:rsidR="00997F87" w:rsidRPr="00790CF4">
        <w:rPr>
          <w:rFonts w:cs="Times New Roman"/>
        </w:rPr>
        <w:t>.Armatura</w:t>
      </w:r>
      <w:bookmarkEnd w:id="61"/>
    </w:p>
    <w:p w14:paraId="58A3BB41"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Armaturę o</w:t>
      </w:r>
      <w:r w:rsidR="004368EF" w:rsidRPr="00790CF4">
        <w:rPr>
          <w:rFonts w:ascii="Times New Roman" w:hAnsi="Times New Roman" w:cs="Times New Roman"/>
          <w:sz w:val="24"/>
        </w:rPr>
        <w:t xml:space="preserve">dcinającą zasuwy, </w:t>
      </w:r>
      <w:r w:rsidR="00790CF4">
        <w:rPr>
          <w:rFonts w:ascii="Times New Roman" w:hAnsi="Times New Roman" w:cs="Times New Roman"/>
          <w:sz w:val="24"/>
        </w:rPr>
        <w:t xml:space="preserve"> należy instalować </w:t>
      </w:r>
      <w:r w:rsidRPr="00790CF4">
        <w:rPr>
          <w:rFonts w:ascii="Times New Roman" w:hAnsi="Times New Roman" w:cs="Times New Roman"/>
          <w:sz w:val="24"/>
        </w:rPr>
        <w:t xml:space="preserve">w innych miejscach wskazanych </w:t>
      </w:r>
      <w:r w:rsidR="00790CF4">
        <w:rPr>
          <w:rFonts w:ascii="Times New Roman" w:hAnsi="Times New Roman" w:cs="Times New Roman"/>
          <w:sz w:val="24"/>
        </w:rPr>
        <w:br/>
      </w:r>
      <w:r w:rsidRPr="00790CF4">
        <w:rPr>
          <w:rFonts w:ascii="Times New Roman" w:hAnsi="Times New Roman" w:cs="Times New Roman"/>
          <w:sz w:val="24"/>
        </w:rPr>
        <w:t>w Dokumentacji Projektowej.</w:t>
      </w:r>
    </w:p>
    <w:p w14:paraId="1C538F72"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Armaturę żeliwną łączyć przewodami wodociągowymi za pomocą połączeń rurowo-kołnierzowych. </w:t>
      </w:r>
    </w:p>
    <w:p w14:paraId="4CB2D24B" w14:textId="77777777" w:rsidR="00897256" w:rsidRPr="00790CF4" w:rsidRDefault="00897256" w:rsidP="00790CF4">
      <w:pPr>
        <w:spacing w:line="276" w:lineRule="auto"/>
        <w:rPr>
          <w:rFonts w:ascii="Times New Roman" w:eastAsia="Times New Roman" w:hAnsi="Times New Roman" w:cs="Times New Roman"/>
        </w:rPr>
      </w:pPr>
    </w:p>
    <w:p w14:paraId="033A64D6" w14:textId="77777777" w:rsidR="00897256" w:rsidRPr="00790CF4" w:rsidRDefault="00790CF4" w:rsidP="00790CF4">
      <w:pPr>
        <w:pStyle w:val="Nagwek3"/>
        <w:spacing w:before="0" w:line="276" w:lineRule="auto"/>
        <w:rPr>
          <w:rFonts w:cs="Times New Roman"/>
        </w:rPr>
      </w:pPr>
      <w:bookmarkStart w:id="62" w:name="_Toc60306851"/>
      <w:r w:rsidRPr="00790CF4">
        <w:rPr>
          <w:rFonts w:cs="Times New Roman"/>
        </w:rPr>
        <w:t>6.9.4</w:t>
      </w:r>
      <w:r w:rsidR="00997F87" w:rsidRPr="00790CF4">
        <w:rPr>
          <w:rFonts w:cs="Times New Roman"/>
        </w:rPr>
        <w:t>.Rurociągi ze stali nierdzewnej</w:t>
      </w:r>
      <w:bookmarkEnd w:id="62"/>
    </w:p>
    <w:p w14:paraId="723B1432" w14:textId="77777777" w:rsidR="00897256" w:rsidRPr="002F2BD3" w:rsidRDefault="00AC6322" w:rsidP="002F2BD3">
      <w:pPr>
        <w:spacing w:line="276" w:lineRule="auto"/>
        <w:ind w:firstLine="708"/>
        <w:jc w:val="both"/>
        <w:rPr>
          <w:rFonts w:ascii="Times New Roman" w:hAnsi="Times New Roman" w:cs="Times New Roman"/>
          <w:sz w:val="24"/>
        </w:rPr>
      </w:pPr>
      <w:r>
        <w:rPr>
          <w:rFonts w:ascii="Times New Roman" w:hAnsi="Times New Roman" w:cs="Times New Roman"/>
          <w:sz w:val="24"/>
        </w:rPr>
        <w:t xml:space="preserve">Rurociągi </w:t>
      </w:r>
      <w:r w:rsidR="00997F87" w:rsidRPr="00790CF4">
        <w:rPr>
          <w:rFonts w:ascii="Times New Roman" w:hAnsi="Times New Roman" w:cs="Times New Roman"/>
          <w:sz w:val="24"/>
        </w:rPr>
        <w:t>wskazane w dokumentacji projektowej wykonać ze stali nierdzewnej klasy 1.4301 (AISI 304). Łączone poprzez spawanie o sprawdzonej szczelności wg PN-EN 10224:2006.</w:t>
      </w:r>
      <w:r w:rsidR="00790CF4">
        <w:rPr>
          <w:rFonts w:ascii="Times New Roman" w:hAnsi="Times New Roman" w:cs="Times New Roman"/>
          <w:sz w:val="24"/>
        </w:rPr>
        <w:t xml:space="preserve"> </w:t>
      </w:r>
      <w:r w:rsidR="00997F87" w:rsidRPr="00790CF4">
        <w:rPr>
          <w:rFonts w:ascii="Times New Roman" w:hAnsi="Times New Roman" w:cs="Times New Roman"/>
          <w:sz w:val="24"/>
        </w:rPr>
        <w:t xml:space="preserve">Rury stalowe powinny odpowiadać gatunkowi określonemu </w:t>
      </w:r>
      <w:r w:rsidR="00790CF4">
        <w:rPr>
          <w:rFonts w:ascii="Times New Roman" w:hAnsi="Times New Roman" w:cs="Times New Roman"/>
          <w:sz w:val="24"/>
        </w:rPr>
        <w:br/>
      </w:r>
      <w:r w:rsidR="00997F87" w:rsidRPr="00790CF4">
        <w:rPr>
          <w:rFonts w:ascii="Times New Roman" w:hAnsi="Times New Roman" w:cs="Times New Roman"/>
          <w:sz w:val="24"/>
        </w:rPr>
        <w:t>w Dokumentacji Projektowej i mieć trwale wybite oznakowania lub w inny sposób jednoznacznie określony gatunek. Miejsca spawania nie powinny posiadać rozwarstwień, wżerów i ubytków powierzchniowych większych niż 5% grubości materiału i większych niż 10% powierzchni. Ponadto nie powinny mieć rys, pęknięć itp. wad. Suszenie elektrod powinno być zgodne z zaleceniem producentów. Spawacze wykonujący złącze spawane powinni mieć aktualne uprawnienia specjalistyczne, odpowiednie do zakresu wykonywanych robót, udokumentowane wpisem do książeczki spawacza.</w:t>
      </w:r>
    </w:p>
    <w:p w14:paraId="5F82B3AE" w14:textId="77777777" w:rsidR="00790CF4" w:rsidRDefault="00997F87" w:rsidP="00790CF4">
      <w:pPr>
        <w:spacing w:line="276" w:lineRule="auto"/>
        <w:ind w:right="-6"/>
        <w:rPr>
          <w:rFonts w:ascii="Times New Roman" w:hAnsi="Times New Roman" w:cs="Times New Roman"/>
          <w:sz w:val="24"/>
        </w:rPr>
      </w:pPr>
      <w:r w:rsidRPr="00790CF4">
        <w:rPr>
          <w:rFonts w:ascii="Times New Roman" w:hAnsi="Times New Roman" w:cs="Times New Roman"/>
          <w:sz w:val="24"/>
        </w:rPr>
        <w:t>Połączenia rury stalowych na przewody tec</w:t>
      </w:r>
      <w:r w:rsidR="00790CF4">
        <w:rPr>
          <w:rFonts w:ascii="Times New Roman" w:hAnsi="Times New Roman" w:cs="Times New Roman"/>
          <w:sz w:val="24"/>
        </w:rPr>
        <w:t xml:space="preserve">hnologiczne </w:t>
      </w:r>
      <w:r w:rsidRPr="00790CF4">
        <w:rPr>
          <w:rFonts w:ascii="Times New Roman" w:hAnsi="Times New Roman" w:cs="Times New Roman"/>
          <w:sz w:val="24"/>
        </w:rPr>
        <w:t xml:space="preserve">będą: </w:t>
      </w:r>
    </w:p>
    <w:p w14:paraId="3434122C" w14:textId="77777777" w:rsidR="00897256" w:rsidRPr="00790CF4" w:rsidRDefault="00997F87" w:rsidP="0077288A">
      <w:pPr>
        <w:pStyle w:val="Akapitzlist"/>
        <w:numPr>
          <w:ilvl w:val="0"/>
          <w:numId w:val="54"/>
        </w:numPr>
        <w:spacing w:line="276" w:lineRule="auto"/>
        <w:ind w:right="-6"/>
        <w:rPr>
          <w:rFonts w:ascii="Times New Roman" w:hAnsi="Times New Roman" w:cs="Times New Roman"/>
          <w:sz w:val="24"/>
        </w:rPr>
      </w:pPr>
      <w:r w:rsidRPr="00790CF4">
        <w:rPr>
          <w:rFonts w:ascii="Times New Roman" w:hAnsi="Times New Roman" w:cs="Times New Roman"/>
          <w:sz w:val="24"/>
        </w:rPr>
        <w:t>spawane elektryc</w:t>
      </w:r>
      <w:r w:rsidR="00790CF4" w:rsidRPr="00790CF4">
        <w:rPr>
          <w:rFonts w:ascii="Times New Roman" w:hAnsi="Times New Roman" w:cs="Times New Roman"/>
          <w:sz w:val="24"/>
        </w:rPr>
        <w:t xml:space="preserve">znie, elektrody 308L/MVR AC/DC - </w:t>
      </w:r>
      <w:r w:rsidRPr="00790CF4">
        <w:rPr>
          <w:rFonts w:ascii="Times New Roman" w:hAnsi="Times New Roman" w:cs="Times New Roman"/>
          <w:sz w:val="24"/>
        </w:rPr>
        <w:t>spoina "Y" według PN-75/M-69014,</w:t>
      </w:r>
    </w:p>
    <w:p w14:paraId="4CA9F468" w14:textId="77777777" w:rsidR="00897256" w:rsidRPr="00790CF4" w:rsidRDefault="00997F87" w:rsidP="0077288A">
      <w:pPr>
        <w:pStyle w:val="Akapitzlist"/>
        <w:numPr>
          <w:ilvl w:val="0"/>
          <w:numId w:val="54"/>
        </w:numPr>
        <w:spacing w:line="276" w:lineRule="auto"/>
        <w:rPr>
          <w:rFonts w:ascii="Times New Roman" w:hAnsi="Times New Roman" w:cs="Times New Roman"/>
          <w:sz w:val="24"/>
        </w:rPr>
      </w:pPr>
      <w:r w:rsidRPr="00790CF4">
        <w:rPr>
          <w:rFonts w:ascii="Times New Roman" w:hAnsi="Times New Roman" w:cs="Times New Roman"/>
          <w:sz w:val="24"/>
        </w:rPr>
        <w:t>klasa złącza "D", wymagania według PN-78/M-69011.</w:t>
      </w:r>
    </w:p>
    <w:p w14:paraId="2F120C21" w14:textId="77777777" w:rsidR="00897256" w:rsidRPr="00790CF4" w:rsidRDefault="00997F87" w:rsidP="002F2BD3">
      <w:pPr>
        <w:spacing w:line="276" w:lineRule="auto"/>
        <w:jc w:val="both"/>
        <w:rPr>
          <w:rFonts w:ascii="Times New Roman" w:hAnsi="Times New Roman" w:cs="Times New Roman"/>
          <w:sz w:val="24"/>
        </w:rPr>
      </w:pPr>
      <w:r w:rsidRPr="00790CF4">
        <w:rPr>
          <w:rFonts w:ascii="Times New Roman" w:hAnsi="Times New Roman" w:cs="Times New Roman"/>
          <w:sz w:val="24"/>
        </w:rPr>
        <w:t xml:space="preserve">Rury stalowe przewodowe zwykłe będą spawane elektrycznie elektrodami ER 1,46 </w:t>
      </w:r>
      <w:r w:rsidR="00790CF4">
        <w:rPr>
          <w:rFonts w:ascii="Times New Roman" w:hAnsi="Times New Roman" w:cs="Times New Roman"/>
          <w:sz w:val="24"/>
        </w:rPr>
        <w:br/>
      </w:r>
      <w:r w:rsidRPr="00790CF4">
        <w:rPr>
          <w:rFonts w:ascii="Times New Roman" w:hAnsi="Times New Roman" w:cs="Times New Roman"/>
          <w:sz w:val="24"/>
        </w:rPr>
        <w:t xml:space="preserve">w spoinach Y wg PN-75/M-69014 w klasie złącza D zgodnie z wymaganiami </w:t>
      </w:r>
      <w:r w:rsidR="00790CF4">
        <w:rPr>
          <w:rFonts w:ascii="Times New Roman" w:hAnsi="Times New Roman" w:cs="Times New Roman"/>
          <w:sz w:val="24"/>
        </w:rPr>
        <w:br/>
      </w:r>
      <w:r w:rsidRPr="00790CF4">
        <w:rPr>
          <w:rFonts w:ascii="Times New Roman" w:hAnsi="Times New Roman" w:cs="Times New Roman"/>
          <w:sz w:val="24"/>
        </w:rPr>
        <w:t>PN-78/M-89011 Rurociągi stalowe Spawane lub na połączenia kołnierzowe z zachowaniem parametrów ciśnieniowych łączonych odcinków.</w:t>
      </w:r>
    </w:p>
    <w:p w14:paraId="6268195D"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Rurociągi stalowe nierdzewne winny być spawane metodą TIG w osłonie z gazów obojętnych. Maksymalna zawartość tlenu nie może przekroczyć 20 </w:t>
      </w:r>
      <w:proofErr w:type="spellStart"/>
      <w:r w:rsidRPr="00790CF4">
        <w:rPr>
          <w:rFonts w:ascii="Times New Roman" w:hAnsi="Times New Roman" w:cs="Times New Roman"/>
          <w:sz w:val="24"/>
        </w:rPr>
        <w:t>ppm</w:t>
      </w:r>
      <w:proofErr w:type="spellEnd"/>
      <w:r w:rsidRPr="00790CF4">
        <w:rPr>
          <w:rFonts w:ascii="Times New Roman" w:hAnsi="Times New Roman" w:cs="Times New Roman"/>
          <w:sz w:val="24"/>
        </w:rPr>
        <w:t xml:space="preserve">. </w:t>
      </w:r>
      <w:r w:rsidR="00790CF4">
        <w:rPr>
          <w:rFonts w:ascii="Times New Roman" w:hAnsi="Times New Roman" w:cs="Times New Roman"/>
          <w:sz w:val="24"/>
        </w:rPr>
        <w:br/>
      </w:r>
      <w:r w:rsidRPr="00790CF4">
        <w:rPr>
          <w:rFonts w:ascii="Times New Roman" w:hAnsi="Times New Roman" w:cs="Times New Roman"/>
          <w:sz w:val="24"/>
        </w:rPr>
        <w:t xml:space="preserve">Materiały połączeniowe winny być </w:t>
      </w:r>
      <w:proofErr w:type="spellStart"/>
      <w:r w:rsidRPr="00790CF4">
        <w:rPr>
          <w:rFonts w:ascii="Times New Roman" w:hAnsi="Times New Roman" w:cs="Times New Roman"/>
          <w:sz w:val="24"/>
        </w:rPr>
        <w:t>nadspawanle</w:t>
      </w:r>
      <w:proofErr w:type="spellEnd"/>
      <w:r w:rsidRPr="00790CF4">
        <w:rPr>
          <w:rFonts w:ascii="Times New Roman" w:hAnsi="Times New Roman" w:cs="Times New Roman"/>
          <w:sz w:val="24"/>
        </w:rPr>
        <w:t xml:space="preserve"> w stosunku do materiału łączonego. Powierzchnia stali po spawaniu winna być bez widocznych cząstek utleniania. Dopuszcza się jedynie jednokrotną próbę naprawy wadliwego spawania. Jeżeli zakończy się ona niepowodzeniem, wadliwy spaw należy wyciąć zastępując go nowym fragmentem rury.</w:t>
      </w:r>
    </w:p>
    <w:p w14:paraId="4EA1FAA6"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Koszt montażu rurociągów zawiera dostarczenie rur, złączek i armatury, ułożenie </w:t>
      </w:r>
      <w:r w:rsidR="00790CF4">
        <w:rPr>
          <w:rFonts w:ascii="Times New Roman" w:hAnsi="Times New Roman" w:cs="Times New Roman"/>
          <w:sz w:val="24"/>
        </w:rPr>
        <w:br/>
      </w:r>
      <w:r w:rsidRPr="00790CF4">
        <w:rPr>
          <w:rFonts w:ascii="Times New Roman" w:hAnsi="Times New Roman" w:cs="Times New Roman"/>
          <w:sz w:val="24"/>
        </w:rPr>
        <w:t xml:space="preserve">w miejscu montażu, spawanie lub skręcanie, mocowanie do konstrukcji oraz izolację połączeń. Do budowy rurociągów wodociągowych należy stosować rury i kształtki </w:t>
      </w:r>
      <w:r w:rsidR="00790CF4">
        <w:rPr>
          <w:rFonts w:ascii="Times New Roman" w:hAnsi="Times New Roman" w:cs="Times New Roman"/>
          <w:sz w:val="24"/>
        </w:rPr>
        <w:br/>
      </w:r>
      <w:r w:rsidRPr="00790CF4">
        <w:rPr>
          <w:rFonts w:ascii="Times New Roman" w:hAnsi="Times New Roman" w:cs="Times New Roman"/>
          <w:sz w:val="24"/>
        </w:rPr>
        <w:t>o sprawdzonej jakości, bez takich uszkodzeń jak wgniecenia, rysy, pęknięcia</w:t>
      </w:r>
    </w:p>
    <w:p w14:paraId="3719816E" w14:textId="77777777" w:rsid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lastRenderedPageBreak/>
        <w:t>Połączenia rur należy wyk</w:t>
      </w:r>
      <w:r w:rsidR="00790CF4">
        <w:rPr>
          <w:rFonts w:ascii="Times New Roman" w:hAnsi="Times New Roman" w:cs="Times New Roman"/>
          <w:sz w:val="24"/>
        </w:rPr>
        <w:t>onać w następującej technologii:</w:t>
      </w:r>
    </w:p>
    <w:p w14:paraId="68872B9B" w14:textId="77777777" w:rsidR="00790CF4"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rury stalowe - p</w:t>
      </w:r>
      <w:r w:rsidR="00790CF4" w:rsidRPr="00790CF4">
        <w:rPr>
          <w:rFonts w:ascii="Times New Roman" w:hAnsi="Times New Roman" w:cs="Times New Roman"/>
          <w:sz w:val="24"/>
        </w:rPr>
        <w:t>ołączenia spawane lub skręcane,</w:t>
      </w:r>
    </w:p>
    <w:p w14:paraId="24A0C090" w14:textId="77777777" w:rsidR="00790CF4"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łuki, kolana lub trójniki - połączenia spawane lub skręcane kołnierzowe</w:t>
      </w:r>
      <w:r w:rsidR="00790CF4" w:rsidRPr="00790CF4">
        <w:rPr>
          <w:rFonts w:ascii="Times New Roman" w:hAnsi="Times New Roman" w:cs="Times New Roman"/>
          <w:sz w:val="24"/>
        </w:rPr>
        <w:t>,</w:t>
      </w:r>
    </w:p>
    <w:p w14:paraId="46081354" w14:textId="77777777" w:rsidR="00897256"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armatura - połączenia skręcane lub kołnierzowe.</w:t>
      </w:r>
    </w:p>
    <w:p w14:paraId="1A31273E" w14:textId="6ABB3D27" w:rsidR="005A1D2F" w:rsidRDefault="00997F87" w:rsidP="002F2BD3">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Połączenia kołnierzowe winny być wykonane za pomocą specjalnych śrub i nakrętek zgodnie z PN-EN 1515-1:2002. Połączenia winny b</w:t>
      </w:r>
      <w:r w:rsidR="002F2BD3">
        <w:rPr>
          <w:rFonts w:ascii="Times New Roman" w:hAnsi="Times New Roman" w:cs="Times New Roman"/>
          <w:sz w:val="24"/>
        </w:rPr>
        <w:t>yć wykonane na ciśnienie 1,6MP</w:t>
      </w:r>
      <w:r w:rsidR="005A1D2F">
        <w:rPr>
          <w:rFonts w:ascii="Times New Roman" w:hAnsi="Times New Roman" w:cs="Times New Roman"/>
          <w:sz w:val="24"/>
        </w:rPr>
        <w:t>a</w:t>
      </w:r>
    </w:p>
    <w:p w14:paraId="57F47FA3" w14:textId="77777777" w:rsidR="00897256" w:rsidRPr="00790CF4" w:rsidRDefault="00790CF4" w:rsidP="002F2BD3">
      <w:pPr>
        <w:spacing w:line="276" w:lineRule="auto"/>
        <w:rPr>
          <w:rFonts w:ascii="Times New Roman" w:hAnsi="Times New Roman" w:cs="Times New Roman"/>
          <w:sz w:val="24"/>
        </w:rPr>
      </w:pPr>
      <w:r>
        <w:rPr>
          <w:rFonts w:ascii="Times New Roman" w:hAnsi="Times New Roman" w:cs="Times New Roman"/>
          <w:sz w:val="24"/>
        </w:rPr>
        <w:t>Normy p</w:t>
      </w:r>
      <w:r w:rsidR="00997F87" w:rsidRPr="00790CF4">
        <w:rPr>
          <w:rFonts w:ascii="Times New Roman" w:hAnsi="Times New Roman" w:cs="Times New Roman"/>
          <w:sz w:val="24"/>
        </w:rPr>
        <w:t>rzywołane</w:t>
      </w:r>
      <w:r>
        <w:rPr>
          <w:rFonts w:ascii="Times New Roman" w:hAnsi="Times New Roman" w:cs="Times New Roman"/>
          <w:sz w:val="24"/>
        </w:rPr>
        <w:t>:</w:t>
      </w:r>
    </w:p>
    <w:p w14:paraId="59D171C5" w14:textId="77777777" w:rsidR="00897256" w:rsidRDefault="00997F87" w:rsidP="00790CF4">
      <w:pPr>
        <w:spacing w:line="276" w:lineRule="auto"/>
        <w:ind w:left="2"/>
        <w:jc w:val="both"/>
        <w:rPr>
          <w:rFonts w:ascii="Times New Roman" w:hAnsi="Times New Roman" w:cs="Times New Roman"/>
          <w:sz w:val="24"/>
        </w:rPr>
      </w:pPr>
      <w:r w:rsidRPr="00790CF4">
        <w:rPr>
          <w:rFonts w:ascii="Times New Roman" w:hAnsi="Times New Roman" w:cs="Times New Roman"/>
          <w:sz w:val="24"/>
        </w:rPr>
        <w:t>PN-EN 1515-1:2002Kołnierze i ich połączenia. Śruby i nakrętki. Część 1: Dobór śrub i</w:t>
      </w:r>
      <w:r w:rsidR="00790CF4">
        <w:rPr>
          <w:rFonts w:ascii="Times New Roman" w:hAnsi="Times New Roman" w:cs="Times New Roman"/>
          <w:sz w:val="24"/>
        </w:rPr>
        <w:t xml:space="preserve"> </w:t>
      </w:r>
      <w:r w:rsidRPr="00790CF4">
        <w:rPr>
          <w:rFonts w:ascii="Times New Roman" w:hAnsi="Times New Roman" w:cs="Times New Roman"/>
          <w:sz w:val="24"/>
        </w:rPr>
        <w:t>Nakrętek.</w:t>
      </w:r>
    </w:p>
    <w:p w14:paraId="53067F70" w14:textId="77777777" w:rsidR="00790CF4" w:rsidRPr="00790CF4" w:rsidRDefault="00790CF4" w:rsidP="00790CF4">
      <w:pPr>
        <w:spacing w:line="276" w:lineRule="auto"/>
        <w:ind w:left="2"/>
        <w:jc w:val="both"/>
        <w:rPr>
          <w:rFonts w:ascii="Times New Roman" w:hAnsi="Times New Roman" w:cs="Times New Roman"/>
          <w:sz w:val="24"/>
        </w:rPr>
      </w:pPr>
    </w:p>
    <w:p w14:paraId="3B53C29B" w14:textId="58DA3681" w:rsidR="00897256" w:rsidRPr="00790CF4" w:rsidRDefault="00F47F67" w:rsidP="00790CF4">
      <w:pPr>
        <w:pStyle w:val="Nagwek2"/>
        <w:spacing w:before="0" w:line="276" w:lineRule="auto"/>
        <w:rPr>
          <w:rFonts w:cs="Times New Roman"/>
        </w:rPr>
      </w:pPr>
      <w:bookmarkStart w:id="63" w:name="_Toc60306852"/>
      <w:r>
        <w:rPr>
          <w:rFonts w:cs="Times New Roman"/>
        </w:rPr>
        <w:t>5</w:t>
      </w:r>
      <w:r w:rsidR="00790CF4" w:rsidRPr="00790CF4">
        <w:rPr>
          <w:rFonts w:cs="Times New Roman"/>
        </w:rPr>
        <w:t>.10</w:t>
      </w:r>
      <w:r w:rsidR="00997F87" w:rsidRPr="00790CF4">
        <w:rPr>
          <w:rFonts w:cs="Times New Roman"/>
        </w:rPr>
        <w:t>. Zasypanie wykopów i ich zagęszczenie</w:t>
      </w:r>
      <w:bookmarkEnd w:id="63"/>
    </w:p>
    <w:p w14:paraId="175D82C3" w14:textId="77777777" w:rsidR="00897256" w:rsidRPr="00790CF4" w:rsidRDefault="00997F87" w:rsidP="00790CF4">
      <w:pPr>
        <w:spacing w:line="276" w:lineRule="auto"/>
        <w:ind w:left="2" w:firstLine="718"/>
        <w:rPr>
          <w:rFonts w:ascii="Times New Roman" w:hAnsi="Times New Roman" w:cs="Times New Roman"/>
          <w:b/>
          <w:sz w:val="24"/>
        </w:rPr>
      </w:pPr>
      <w:r w:rsidRPr="00790CF4">
        <w:rPr>
          <w:rFonts w:ascii="Times New Roman" w:hAnsi="Times New Roman" w:cs="Times New Roman"/>
          <w:sz w:val="24"/>
        </w:rPr>
        <w:t xml:space="preserve">Przed zasypaniem wykopów (rurociągów) należy wykonać: </w:t>
      </w:r>
      <w:r w:rsidRPr="00790CF4">
        <w:rPr>
          <w:rFonts w:ascii="Times New Roman" w:hAnsi="Times New Roman" w:cs="Times New Roman"/>
          <w:b/>
          <w:sz w:val="24"/>
        </w:rPr>
        <w:t>inwentaryzację geodezyjną</w:t>
      </w:r>
      <w:r w:rsidR="00790CF4">
        <w:rPr>
          <w:rFonts w:ascii="Times New Roman" w:hAnsi="Times New Roman" w:cs="Times New Roman"/>
          <w:b/>
          <w:sz w:val="24"/>
        </w:rPr>
        <w:t>.</w:t>
      </w:r>
    </w:p>
    <w:p w14:paraId="796E2D22" w14:textId="77777777" w:rsidR="00897256" w:rsidRPr="00790CF4" w:rsidRDefault="00997F87" w:rsidP="00790CF4">
      <w:pPr>
        <w:spacing w:line="276" w:lineRule="auto"/>
        <w:ind w:left="2"/>
        <w:jc w:val="both"/>
        <w:rPr>
          <w:rFonts w:ascii="Times New Roman" w:hAnsi="Times New Roman" w:cs="Times New Roman"/>
          <w:sz w:val="24"/>
        </w:rPr>
      </w:pPr>
      <w:r w:rsidRPr="00790CF4">
        <w:rPr>
          <w:rFonts w:ascii="Times New Roman" w:hAnsi="Times New Roman" w:cs="Times New Roman"/>
          <w:sz w:val="24"/>
        </w:rPr>
        <w:t xml:space="preserve">Grubość warstwy ochronnej zasypu strefy niebezpiecznej powinna wynosić 0,3 m dla przewodów z rur PE. Materiałem zasypu w obrębie strefy niebezpiecznej powinien być grunt nieskalisty, bez grud </w:t>
      </w:r>
      <w:r w:rsidR="00790CF4">
        <w:rPr>
          <w:rFonts w:ascii="Times New Roman" w:hAnsi="Times New Roman" w:cs="Times New Roman"/>
          <w:sz w:val="24"/>
        </w:rPr>
        <w:br/>
      </w:r>
      <w:r w:rsidRPr="00790CF4">
        <w:rPr>
          <w:rFonts w:ascii="Times New Roman" w:hAnsi="Times New Roman" w:cs="Times New Roman"/>
          <w:sz w:val="24"/>
        </w:rPr>
        <w:t>i kamieni, mineralny, sypki, drobno- i średnioziarnisty wg PN-B-02481:1998 - wersja polska Jeżeli grunt rodzimy nie odpowiada powyższym warunkom jako zasypkę wykopów zastosować grunt obcym (dowiezionym) spełniającym wymagania. Materiał zasypu w obrębie strefy niebezpiecznej powinien być zagęszczony ubijakiem ręcznym po obu stronach przewodu. Pozostałe warstwy gruntu dopuszcza się zagęszczać mechanicznie, o ile nie spowoduje to uszkodzenia przewodu. Wskaźnik zagęszczenia gruntu powinien być zgodny z dokumentacja projektowa.</w:t>
      </w:r>
    </w:p>
    <w:p w14:paraId="12C65755" w14:textId="77777777" w:rsidR="00897256" w:rsidRPr="00790CF4" w:rsidRDefault="00897256" w:rsidP="00790CF4">
      <w:pPr>
        <w:spacing w:line="276" w:lineRule="auto"/>
        <w:rPr>
          <w:rFonts w:ascii="Times New Roman" w:eastAsia="Times New Roman" w:hAnsi="Times New Roman" w:cs="Times New Roman"/>
        </w:rPr>
      </w:pPr>
    </w:p>
    <w:p w14:paraId="5E111398" w14:textId="64072540" w:rsidR="00897256" w:rsidRPr="00790CF4" w:rsidRDefault="00F47F67" w:rsidP="00790CF4">
      <w:pPr>
        <w:pStyle w:val="Nagwek2"/>
        <w:spacing w:before="0" w:line="276" w:lineRule="auto"/>
        <w:rPr>
          <w:rFonts w:cs="Times New Roman"/>
        </w:rPr>
      </w:pPr>
      <w:bookmarkStart w:id="64" w:name="_Toc60306853"/>
      <w:r>
        <w:rPr>
          <w:rFonts w:cs="Times New Roman"/>
        </w:rPr>
        <w:t>5</w:t>
      </w:r>
      <w:r w:rsidR="00790CF4" w:rsidRPr="00790CF4">
        <w:rPr>
          <w:rFonts w:cs="Times New Roman"/>
        </w:rPr>
        <w:t>.11</w:t>
      </w:r>
      <w:r w:rsidR="00997F87" w:rsidRPr="00790CF4">
        <w:rPr>
          <w:rFonts w:cs="Times New Roman"/>
        </w:rPr>
        <w:t>. Likwidacja istniejących obiektów</w:t>
      </w:r>
      <w:bookmarkEnd w:id="64"/>
    </w:p>
    <w:p w14:paraId="5029A581" w14:textId="77777777" w:rsidR="00897256" w:rsidRPr="00790CF4" w:rsidRDefault="00997F87" w:rsidP="00790CF4">
      <w:pPr>
        <w:spacing w:line="276" w:lineRule="auto"/>
        <w:ind w:left="2" w:firstLine="718"/>
        <w:jc w:val="both"/>
        <w:rPr>
          <w:rFonts w:ascii="Times New Roman" w:hAnsi="Times New Roman" w:cs="Times New Roman"/>
          <w:sz w:val="24"/>
        </w:rPr>
      </w:pPr>
      <w:r w:rsidRPr="00790CF4">
        <w:rPr>
          <w:rFonts w:ascii="Times New Roman" w:hAnsi="Times New Roman" w:cs="Times New Roman"/>
          <w:sz w:val="24"/>
        </w:rPr>
        <w:t>Istniejące obiekty przeznaczone do likwidacji po wykonaniu projektowanych należy odłączyć, zamulić poprzez wprowadzenie masy bentonitowej lub płynnego betonu pod ciśnieniem, a następnie zaślepić</w:t>
      </w:r>
    </w:p>
    <w:p w14:paraId="68BF264B" w14:textId="77777777" w:rsidR="00897256" w:rsidRPr="00790CF4" w:rsidRDefault="00897256" w:rsidP="00790CF4">
      <w:pPr>
        <w:spacing w:line="276" w:lineRule="auto"/>
        <w:rPr>
          <w:rFonts w:ascii="Times New Roman" w:eastAsia="Times New Roman" w:hAnsi="Times New Roman" w:cs="Times New Roman"/>
        </w:rPr>
      </w:pPr>
    </w:p>
    <w:p w14:paraId="082D02AF" w14:textId="34B33DF5" w:rsidR="00897256" w:rsidRPr="00790CF4" w:rsidRDefault="00F47F67" w:rsidP="00790CF4">
      <w:pPr>
        <w:pStyle w:val="Nagwek2"/>
        <w:spacing w:before="0" w:line="276" w:lineRule="auto"/>
        <w:rPr>
          <w:rFonts w:cs="Times New Roman"/>
        </w:rPr>
      </w:pPr>
      <w:bookmarkStart w:id="65" w:name="_Toc60306854"/>
      <w:r>
        <w:rPr>
          <w:rFonts w:cs="Times New Roman"/>
        </w:rPr>
        <w:t>5</w:t>
      </w:r>
      <w:r w:rsidR="00790CF4" w:rsidRPr="00790CF4">
        <w:rPr>
          <w:rFonts w:cs="Times New Roman"/>
        </w:rPr>
        <w:t>.12</w:t>
      </w:r>
      <w:r w:rsidR="00997F87" w:rsidRPr="00790CF4">
        <w:rPr>
          <w:rFonts w:cs="Times New Roman"/>
        </w:rPr>
        <w:t>. Likwidacja placu budowy</w:t>
      </w:r>
      <w:bookmarkEnd w:id="65"/>
    </w:p>
    <w:p w14:paraId="41CCBB95" w14:textId="77777777" w:rsidR="00897256" w:rsidRDefault="00997F87" w:rsidP="00790CF4">
      <w:pPr>
        <w:spacing w:line="276" w:lineRule="auto"/>
        <w:ind w:left="2" w:firstLine="718"/>
        <w:jc w:val="both"/>
        <w:rPr>
          <w:rFonts w:ascii="Times New Roman" w:hAnsi="Times New Roman" w:cs="Times New Roman"/>
          <w:sz w:val="24"/>
        </w:rPr>
      </w:pPr>
      <w:r w:rsidRPr="00790CF4">
        <w:rPr>
          <w:rFonts w:ascii="Times New Roman" w:hAnsi="Times New Roman" w:cs="Times New Roman"/>
          <w:sz w:val="24"/>
        </w:rPr>
        <w:t xml:space="preserve">Wykonawca jest zobowiązany do likwidacji placu budowy i pełnego uporządkowania terenu wokół budowy. Uprzątniecie terenu budowy stanowi wymóg określony przepisami administracyjnymi </w:t>
      </w:r>
      <w:r w:rsidR="00790CF4">
        <w:rPr>
          <w:rFonts w:ascii="Times New Roman" w:hAnsi="Times New Roman" w:cs="Times New Roman"/>
          <w:sz w:val="24"/>
        </w:rPr>
        <w:br/>
      </w:r>
      <w:r w:rsidRPr="00790CF4">
        <w:rPr>
          <w:rFonts w:ascii="Times New Roman" w:hAnsi="Times New Roman" w:cs="Times New Roman"/>
          <w:sz w:val="24"/>
        </w:rPr>
        <w:t>o porządku.</w:t>
      </w:r>
    </w:p>
    <w:p w14:paraId="66450BF5" w14:textId="77777777" w:rsidR="00897256" w:rsidRPr="00790CF4" w:rsidRDefault="00897256" w:rsidP="00790CF4">
      <w:pPr>
        <w:spacing w:line="276" w:lineRule="auto"/>
        <w:rPr>
          <w:rFonts w:ascii="Times New Roman" w:eastAsia="Times New Roman" w:hAnsi="Times New Roman" w:cs="Times New Roman"/>
        </w:rPr>
      </w:pPr>
    </w:p>
    <w:p w14:paraId="01E8A520" w14:textId="2EDC0761" w:rsidR="00897256" w:rsidRPr="00790CF4" w:rsidRDefault="00F47F67" w:rsidP="00790CF4">
      <w:pPr>
        <w:pStyle w:val="Nagwek1"/>
        <w:spacing w:before="0" w:line="276" w:lineRule="auto"/>
        <w:rPr>
          <w:rFonts w:cs="Times New Roman"/>
        </w:rPr>
      </w:pPr>
      <w:bookmarkStart w:id="66" w:name="_Toc60306855"/>
      <w:r>
        <w:rPr>
          <w:rFonts w:cs="Times New Roman"/>
        </w:rPr>
        <w:t>6</w:t>
      </w:r>
      <w:r w:rsidR="00790CF4" w:rsidRPr="00790CF4">
        <w:rPr>
          <w:rFonts w:cs="Times New Roman"/>
        </w:rPr>
        <w:t>. Wytyczne rozruchu stacji</w:t>
      </w:r>
      <w:bookmarkEnd w:id="66"/>
    </w:p>
    <w:p w14:paraId="55137E69" w14:textId="75DE5242" w:rsidR="00897256" w:rsidRPr="00790CF4" w:rsidRDefault="00F47F67" w:rsidP="00790CF4">
      <w:pPr>
        <w:spacing w:line="276" w:lineRule="auto"/>
        <w:rPr>
          <w:rFonts w:ascii="Times New Roman" w:hAnsi="Times New Roman" w:cs="Times New Roman"/>
          <w:b/>
          <w:sz w:val="24"/>
        </w:rPr>
      </w:pPr>
      <w:r>
        <w:rPr>
          <w:rFonts w:ascii="Times New Roman" w:hAnsi="Times New Roman" w:cs="Times New Roman"/>
          <w:b/>
          <w:sz w:val="24"/>
        </w:rPr>
        <w:t>6</w:t>
      </w:r>
      <w:r w:rsidR="00997F87" w:rsidRPr="00790CF4">
        <w:rPr>
          <w:rFonts w:ascii="Times New Roman" w:hAnsi="Times New Roman" w:cs="Times New Roman"/>
          <w:b/>
          <w:sz w:val="24"/>
        </w:rPr>
        <w:t>.1.Wytyczne rozruchu mechanicznego stacji.</w:t>
      </w:r>
    </w:p>
    <w:p w14:paraId="67E56E6B" w14:textId="77777777" w:rsidR="00897256" w:rsidRPr="00790CF4" w:rsidRDefault="00997F87" w:rsidP="00790CF4">
      <w:pPr>
        <w:spacing w:line="276" w:lineRule="auto"/>
        <w:ind w:left="2" w:right="20" w:firstLine="718"/>
        <w:jc w:val="both"/>
        <w:rPr>
          <w:rFonts w:ascii="Times New Roman" w:hAnsi="Times New Roman" w:cs="Times New Roman"/>
          <w:sz w:val="24"/>
        </w:rPr>
      </w:pPr>
      <w:r w:rsidRPr="00790CF4">
        <w:rPr>
          <w:rFonts w:ascii="Times New Roman" w:hAnsi="Times New Roman" w:cs="Times New Roman"/>
          <w:sz w:val="24"/>
        </w:rPr>
        <w:t xml:space="preserve">Do rozruchu mechanicznego można przystąpić po zakończeniu robót montażowych urządzeń technologicznych, przeprowadzeniu prób ciśnieniowych, dezynfekcji całego układu technologicznego zakończonego wynikiem dobrym oraz wykonaniu pomiarów skuteczności </w:t>
      </w:r>
      <w:r w:rsidR="00774810">
        <w:rPr>
          <w:rFonts w:ascii="Times New Roman" w:hAnsi="Times New Roman" w:cs="Times New Roman"/>
          <w:sz w:val="24"/>
        </w:rPr>
        <w:br/>
      </w:r>
      <w:r w:rsidRPr="00790CF4">
        <w:rPr>
          <w:rFonts w:ascii="Times New Roman" w:hAnsi="Times New Roman" w:cs="Times New Roman"/>
          <w:sz w:val="24"/>
        </w:rPr>
        <w:t>p. porażeniowej instalacji elektrycznych.</w:t>
      </w:r>
    </w:p>
    <w:p w14:paraId="67C9DB68" w14:textId="77777777" w:rsidR="00897256" w:rsidRPr="00790CF4" w:rsidRDefault="00997F87" w:rsidP="00790CF4">
      <w:pPr>
        <w:spacing w:line="276" w:lineRule="auto"/>
        <w:ind w:left="22" w:right="440" w:firstLine="698"/>
        <w:jc w:val="both"/>
        <w:rPr>
          <w:rFonts w:ascii="Times New Roman" w:hAnsi="Times New Roman" w:cs="Times New Roman"/>
          <w:sz w:val="24"/>
        </w:rPr>
      </w:pPr>
      <w:r w:rsidRPr="00790CF4">
        <w:rPr>
          <w:rFonts w:ascii="Times New Roman" w:hAnsi="Times New Roman" w:cs="Times New Roman"/>
          <w:sz w:val="24"/>
        </w:rPr>
        <w:t>Jako medium w rozruchu mechanicznym należy stosować wodę. W ramach rozruchu należy wykonać następujące prace:</w:t>
      </w:r>
    </w:p>
    <w:p w14:paraId="45F30B22" w14:textId="77777777" w:rsidR="00897256" w:rsidRPr="00790CF4" w:rsidRDefault="00790CF4" w:rsidP="0077288A">
      <w:pPr>
        <w:pStyle w:val="Akapitzlist"/>
        <w:numPr>
          <w:ilvl w:val="0"/>
          <w:numId w:val="56"/>
        </w:numPr>
        <w:spacing w:line="276" w:lineRule="auto"/>
        <w:rPr>
          <w:rFonts w:ascii="Times New Roman" w:hAnsi="Times New Roman" w:cs="Times New Roman"/>
          <w:sz w:val="24"/>
        </w:rPr>
      </w:pPr>
      <w:r>
        <w:rPr>
          <w:rFonts w:ascii="Times New Roman" w:hAnsi="Times New Roman" w:cs="Times New Roman"/>
          <w:sz w:val="24"/>
        </w:rPr>
        <w:lastRenderedPageBreak/>
        <w:t>sp</w:t>
      </w:r>
      <w:r w:rsidR="00997F87" w:rsidRPr="00790CF4">
        <w:rPr>
          <w:rFonts w:ascii="Times New Roman" w:hAnsi="Times New Roman" w:cs="Times New Roman"/>
          <w:sz w:val="24"/>
        </w:rPr>
        <w:t>rawdzenie działania urządzeń technologicznych oraz aparatury kontrolno-pomiarowej</w:t>
      </w:r>
      <w:r>
        <w:rPr>
          <w:rFonts w:ascii="Times New Roman" w:hAnsi="Times New Roman" w:cs="Times New Roman"/>
          <w:sz w:val="24"/>
        </w:rPr>
        <w:t>,</w:t>
      </w:r>
    </w:p>
    <w:p w14:paraId="17FEF5D7" w14:textId="77777777" w:rsidR="00897256" w:rsidRPr="00790CF4" w:rsidRDefault="00790CF4" w:rsidP="0077288A">
      <w:pPr>
        <w:pStyle w:val="Akapitzlist"/>
        <w:numPr>
          <w:ilvl w:val="0"/>
          <w:numId w:val="56"/>
        </w:numPr>
        <w:spacing w:line="276" w:lineRule="auto"/>
        <w:rPr>
          <w:rFonts w:ascii="Times New Roman" w:hAnsi="Times New Roman" w:cs="Times New Roman"/>
          <w:sz w:val="24"/>
        </w:rPr>
      </w:pPr>
      <w:r>
        <w:rPr>
          <w:rFonts w:ascii="Times New Roman" w:eastAsia="Symbol" w:hAnsi="Times New Roman" w:cs="Times New Roman"/>
          <w:b/>
          <w:sz w:val="24"/>
        </w:rPr>
        <w:t>r</w:t>
      </w:r>
      <w:r w:rsidR="00997F87" w:rsidRPr="00790CF4">
        <w:rPr>
          <w:rFonts w:ascii="Times New Roman" w:hAnsi="Times New Roman" w:cs="Times New Roman"/>
          <w:sz w:val="24"/>
        </w:rPr>
        <w:t>ozruch mechaniczny można zakończyć po prawidłow</w:t>
      </w:r>
      <w:r>
        <w:rPr>
          <w:rFonts w:ascii="Times New Roman" w:hAnsi="Times New Roman" w:cs="Times New Roman"/>
          <w:sz w:val="24"/>
        </w:rPr>
        <w:t>ej, symulacyjnej pracy urządzeń,</w:t>
      </w:r>
    </w:p>
    <w:p w14:paraId="2B29EE75" w14:textId="77777777" w:rsidR="00897256" w:rsidRDefault="00790CF4" w:rsidP="0077288A">
      <w:pPr>
        <w:pStyle w:val="Akapitzlist"/>
        <w:numPr>
          <w:ilvl w:val="0"/>
          <w:numId w:val="56"/>
        </w:numPr>
        <w:spacing w:line="276" w:lineRule="auto"/>
        <w:rPr>
          <w:rFonts w:ascii="Times New Roman" w:hAnsi="Times New Roman" w:cs="Times New Roman"/>
          <w:sz w:val="24"/>
        </w:rPr>
      </w:pPr>
      <w:r>
        <w:rPr>
          <w:rFonts w:ascii="Times New Roman" w:eastAsia="Symbol" w:hAnsi="Times New Roman" w:cs="Times New Roman"/>
          <w:b/>
          <w:sz w:val="24"/>
        </w:rPr>
        <w:t>r</w:t>
      </w:r>
      <w:r w:rsidR="00997F87" w:rsidRPr="00790CF4">
        <w:rPr>
          <w:rFonts w:ascii="Times New Roman" w:hAnsi="Times New Roman" w:cs="Times New Roman"/>
          <w:sz w:val="24"/>
        </w:rPr>
        <w:t>ozruch mechaniczny przeprowadzony jest przez wykonawcę.</w:t>
      </w:r>
    </w:p>
    <w:p w14:paraId="02ADBE92" w14:textId="77777777" w:rsidR="00790CF4" w:rsidRPr="00790CF4" w:rsidRDefault="00790CF4" w:rsidP="00790CF4">
      <w:pPr>
        <w:pStyle w:val="Akapitzlist"/>
        <w:spacing w:line="276" w:lineRule="auto"/>
        <w:rPr>
          <w:rFonts w:ascii="Times New Roman" w:hAnsi="Times New Roman" w:cs="Times New Roman"/>
          <w:sz w:val="24"/>
        </w:rPr>
      </w:pPr>
    </w:p>
    <w:p w14:paraId="5E74A621" w14:textId="1E511EC1" w:rsidR="00897256" w:rsidRPr="00790CF4" w:rsidRDefault="00F47F67" w:rsidP="00790CF4">
      <w:pPr>
        <w:spacing w:line="276" w:lineRule="auto"/>
        <w:rPr>
          <w:rFonts w:ascii="Times New Roman" w:hAnsi="Times New Roman" w:cs="Times New Roman"/>
          <w:b/>
          <w:sz w:val="24"/>
        </w:rPr>
      </w:pPr>
      <w:r>
        <w:rPr>
          <w:rFonts w:ascii="Times New Roman" w:hAnsi="Times New Roman" w:cs="Times New Roman"/>
          <w:b/>
          <w:sz w:val="24"/>
        </w:rPr>
        <w:t>7.</w:t>
      </w:r>
      <w:r w:rsidR="00997F87" w:rsidRPr="00790CF4">
        <w:rPr>
          <w:rFonts w:ascii="Times New Roman" w:hAnsi="Times New Roman" w:cs="Times New Roman"/>
          <w:b/>
          <w:sz w:val="24"/>
        </w:rPr>
        <w:t>.Wytyczne rozruchu hydraulicznego i technologicznego stacji.</w:t>
      </w:r>
    </w:p>
    <w:p w14:paraId="3C161795" w14:textId="77777777" w:rsidR="00897256" w:rsidRPr="00790CF4" w:rsidRDefault="00997F87" w:rsidP="00790CF4">
      <w:pPr>
        <w:spacing w:line="276" w:lineRule="auto"/>
        <w:ind w:left="2" w:firstLine="432"/>
        <w:jc w:val="both"/>
        <w:rPr>
          <w:rFonts w:ascii="Times New Roman" w:hAnsi="Times New Roman" w:cs="Times New Roman"/>
          <w:sz w:val="24"/>
        </w:rPr>
      </w:pPr>
      <w:r w:rsidRPr="00790CF4">
        <w:rPr>
          <w:rFonts w:ascii="Times New Roman" w:hAnsi="Times New Roman" w:cs="Times New Roman"/>
          <w:sz w:val="24"/>
        </w:rPr>
        <w:t>Do rozruchu hydraulicznego należy przystąpić po zakończeniu rozruchu mechanicznego. Rozruch hydrauliczny przeprowadza wykonawca z udziałem inwestora i przedsiębiorstwa, które będzie prowadzić eksploatację. Przed przystąpieniem do rozruchu należy wykonać następujące czynności:</w:t>
      </w:r>
    </w:p>
    <w:p w14:paraId="36938692" w14:textId="77777777" w:rsidR="00897256" w:rsidRPr="00790CF4" w:rsidRDefault="00997F87" w:rsidP="0077288A">
      <w:pPr>
        <w:numPr>
          <w:ilvl w:val="0"/>
          <w:numId w:val="57"/>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Powołać zespół rozruchowy.</w:t>
      </w:r>
    </w:p>
    <w:p w14:paraId="549E67E7" w14:textId="77777777" w:rsidR="00897256" w:rsidRPr="00790CF4" w:rsidRDefault="00997F87" w:rsidP="0077288A">
      <w:pPr>
        <w:numPr>
          <w:ilvl w:val="0"/>
          <w:numId w:val="57"/>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Opracować instrukcję rozruchu zawier</w:t>
      </w:r>
      <w:r w:rsidR="00790CF4">
        <w:rPr>
          <w:rFonts w:ascii="Times New Roman" w:hAnsi="Times New Roman" w:cs="Times New Roman"/>
          <w:sz w:val="24"/>
        </w:rPr>
        <w:t>ającą również instrukcję BHP i p</w:t>
      </w:r>
      <w:r w:rsidRPr="00790CF4">
        <w:rPr>
          <w:rFonts w:ascii="Times New Roman" w:hAnsi="Times New Roman" w:cs="Times New Roman"/>
          <w:sz w:val="24"/>
        </w:rPr>
        <w:t>.poż.</w:t>
      </w:r>
    </w:p>
    <w:p w14:paraId="5C04F317" w14:textId="77777777" w:rsidR="00897256" w:rsidRPr="00790CF4" w:rsidRDefault="00997F87" w:rsidP="0077288A">
      <w:pPr>
        <w:pStyle w:val="Akapitzlist"/>
        <w:numPr>
          <w:ilvl w:val="0"/>
          <w:numId w:val="57"/>
        </w:numPr>
        <w:spacing w:line="276" w:lineRule="auto"/>
        <w:rPr>
          <w:rFonts w:ascii="Times New Roman" w:hAnsi="Times New Roman" w:cs="Times New Roman"/>
          <w:sz w:val="24"/>
        </w:rPr>
      </w:pPr>
      <w:r w:rsidRPr="00790CF4">
        <w:rPr>
          <w:rFonts w:ascii="Times New Roman" w:hAnsi="Times New Roman" w:cs="Times New Roman"/>
          <w:sz w:val="24"/>
        </w:rPr>
        <w:t>Przeszkolić pracowników uczestniczących w rozruchu w zakresie zasad technologii, obsługi</w:t>
      </w:r>
      <w:r w:rsidRPr="00790CF4">
        <w:rPr>
          <w:rFonts w:ascii="Times New Roman" w:eastAsia="Times New Roman" w:hAnsi="Times New Roman" w:cs="Times New Roman"/>
          <w:sz w:val="24"/>
        </w:rPr>
        <w:t xml:space="preserve"> </w:t>
      </w:r>
      <w:r w:rsidR="00790CF4">
        <w:rPr>
          <w:rFonts w:ascii="Times New Roman" w:hAnsi="Times New Roman" w:cs="Times New Roman"/>
          <w:sz w:val="24"/>
        </w:rPr>
        <w:t>urządzeń, BHP i p</w:t>
      </w:r>
      <w:r w:rsidRPr="00790CF4">
        <w:rPr>
          <w:rFonts w:ascii="Times New Roman" w:hAnsi="Times New Roman" w:cs="Times New Roman"/>
          <w:sz w:val="24"/>
        </w:rPr>
        <w:t>.poż.</w:t>
      </w:r>
    </w:p>
    <w:p w14:paraId="44EEA1F5" w14:textId="77777777" w:rsidR="00897256" w:rsidRPr="00790CF4" w:rsidRDefault="00897256" w:rsidP="00790CF4">
      <w:pPr>
        <w:spacing w:line="276" w:lineRule="auto"/>
        <w:rPr>
          <w:rFonts w:ascii="Times New Roman" w:eastAsia="Times New Roman" w:hAnsi="Times New Roman" w:cs="Times New Roman"/>
        </w:rPr>
      </w:pPr>
    </w:p>
    <w:p w14:paraId="11C7FD5D" w14:textId="77777777" w:rsidR="00897256" w:rsidRPr="00790CF4" w:rsidRDefault="00997F87" w:rsidP="00790CF4">
      <w:pPr>
        <w:spacing w:line="276" w:lineRule="auto"/>
        <w:ind w:left="362"/>
        <w:rPr>
          <w:rFonts w:ascii="Times New Roman" w:hAnsi="Times New Roman" w:cs="Times New Roman"/>
          <w:sz w:val="24"/>
        </w:rPr>
      </w:pPr>
      <w:r w:rsidRPr="00790CF4">
        <w:rPr>
          <w:rFonts w:ascii="Times New Roman" w:hAnsi="Times New Roman" w:cs="Times New Roman"/>
          <w:sz w:val="24"/>
        </w:rPr>
        <w:t>Komisja rozruchowa w trakcie prac ma obowiązek:</w:t>
      </w:r>
    </w:p>
    <w:p w14:paraId="404F8598"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Dokonać sprawdzeń wymaganych pomiarów odbiorowych i kontroli urządzeń pomiarowych.</w:t>
      </w:r>
    </w:p>
    <w:p w14:paraId="45C4E386"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położenie zasuw oraz nastaw.</w:t>
      </w:r>
    </w:p>
    <w:p w14:paraId="2D595436"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działanie wydajność układu uzdatniania.</w:t>
      </w:r>
    </w:p>
    <w:p w14:paraId="57006EDD"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działanie urządzeń zabezpieczających.</w:t>
      </w:r>
    </w:p>
    <w:p w14:paraId="46A9E68E" w14:textId="77777777" w:rsidR="00897256" w:rsidRPr="00790CF4" w:rsidRDefault="00897256" w:rsidP="00790CF4">
      <w:pPr>
        <w:spacing w:line="276" w:lineRule="auto"/>
        <w:rPr>
          <w:rFonts w:ascii="Times New Roman" w:eastAsia="Times New Roman" w:hAnsi="Times New Roman" w:cs="Times New Roman"/>
        </w:rPr>
      </w:pPr>
    </w:p>
    <w:p w14:paraId="7EFEC05B" w14:textId="77777777" w:rsidR="00897256" w:rsidRPr="00774810" w:rsidRDefault="00997F87" w:rsidP="00774810">
      <w:pPr>
        <w:spacing w:line="276" w:lineRule="auto"/>
        <w:ind w:left="2" w:firstLine="704"/>
        <w:jc w:val="both"/>
        <w:rPr>
          <w:rFonts w:ascii="Times New Roman" w:hAnsi="Times New Roman" w:cs="Times New Roman"/>
          <w:sz w:val="24"/>
        </w:rPr>
      </w:pPr>
      <w:r w:rsidRPr="00790CF4">
        <w:rPr>
          <w:rFonts w:ascii="Times New Roman" w:hAnsi="Times New Roman" w:cs="Times New Roman"/>
          <w:sz w:val="24"/>
        </w:rPr>
        <w:t xml:space="preserve">Po pozytywnym przeglądzie pkt 1-2 należy przeprowadzić rozruch hydrauliczny ciągu na wodzie. Należy obserwować czy z urządzeń technologicznych </w:t>
      </w:r>
      <w:r w:rsidR="004368EF" w:rsidRPr="00790CF4">
        <w:rPr>
          <w:rFonts w:ascii="Times New Roman" w:hAnsi="Times New Roman" w:cs="Times New Roman"/>
          <w:sz w:val="24"/>
        </w:rPr>
        <w:t>nie dochodzą niepokojące odgłos</w:t>
      </w:r>
      <w:bookmarkStart w:id="67" w:name="page26"/>
      <w:bookmarkEnd w:id="67"/>
      <w:r w:rsidR="00774810">
        <w:rPr>
          <w:rFonts w:ascii="Times New Roman" w:hAnsi="Times New Roman" w:cs="Times New Roman"/>
          <w:sz w:val="24"/>
        </w:rPr>
        <w:t xml:space="preserve">y </w:t>
      </w:r>
      <w:r w:rsidRPr="00790CF4">
        <w:rPr>
          <w:rFonts w:ascii="Times New Roman" w:hAnsi="Times New Roman" w:cs="Times New Roman"/>
          <w:sz w:val="24"/>
        </w:rPr>
        <w:t xml:space="preserve">pracy urządzeń elektrycznych jak pompy, dmuchawa. Po pozytywnym zakończeniu rozruchu hydraulicznego tj. po osiągnięciu zakładanych parametrów pracy urządzeń oraz wykonaniu chlorowania całości ciągu technologicznego i uzyskaniu negatywnego wyniku badań bakteriologicznych/ obiekt można włączyć do eksploatacji. </w:t>
      </w:r>
    </w:p>
    <w:p w14:paraId="0E265D0C" w14:textId="77777777" w:rsidR="00897256" w:rsidRPr="00635F4C" w:rsidRDefault="00897256" w:rsidP="00875A82">
      <w:pPr>
        <w:spacing w:line="276" w:lineRule="auto"/>
        <w:rPr>
          <w:rFonts w:ascii="Times New Roman" w:eastAsia="Times New Roman" w:hAnsi="Times New Roman" w:cs="Times New Roman"/>
        </w:rPr>
      </w:pPr>
    </w:p>
    <w:p w14:paraId="70CC3DBE" w14:textId="77777777" w:rsidR="00897256" w:rsidRPr="00774810" w:rsidRDefault="00790CF4" w:rsidP="00774810">
      <w:pPr>
        <w:pStyle w:val="Nagwek1"/>
        <w:spacing w:before="0" w:line="276" w:lineRule="auto"/>
        <w:rPr>
          <w:rFonts w:cs="Times New Roman"/>
          <w:szCs w:val="24"/>
        </w:rPr>
      </w:pPr>
      <w:bookmarkStart w:id="68" w:name="_Toc60306856"/>
      <w:r w:rsidRPr="00774810">
        <w:rPr>
          <w:rFonts w:cs="Times New Roman"/>
        </w:rPr>
        <w:t>8</w:t>
      </w:r>
      <w:r w:rsidR="00774810" w:rsidRPr="00774810">
        <w:rPr>
          <w:rFonts w:cs="Times New Roman"/>
        </w:rPr>
        <w:t>.Kontrola</w:t>
      </w:r>
      <w:r w:rsidR="00997F87" w:rsidRPr="00774810">
        <w:rPr>
          <w:rFonts w:cs="Times New Roman"/>
        </w:rPr>
        <w:t>,</w:t>
      </w:r>
      <w:r w:rsidR="00774810" w:rsidRPr="00774810">
        <w:rPr>
          <w:rFonts w:cs="Times New Roman"/>
        </w:rPr>
        <w:t xml:space="preserve"> badania i odbiór wyrobów i robót budowlanych</w:t>
      </w:r>
      <w:bookmarkEnd w:id="68"/>
    </w:p>
    <w:p w14:paraId="66699E8D" w14:textId="77777777" w:rsidR="00897256" w:rsidRPr="00774810" w:rsidRDefault="00774810" w:rsidP="00774810">
      <w:pPr>
        <w:pStyle w:val="Nagwek2"/>
        <w:spacing w:before="0" w:line="276" w:lineRule="auto"/>
        <w:rPr>
          <w:rFonts w:cs="Times New Roman"/>
        </w:rPr>
      </w:pPr>
      <w:bookmarkStart w:id="69" w:name="_Toc60306857"/>
      <w:r>
        <w:rPr>
          <w:rFonts w:cs="Times New Roman"/>
        </w:rPr>
        <w:t>8</w:t>
      </w:r>
      <w:r w:rsidR="00997F87" w:rsidRPr="00774810">
        <w:rPr>
          <w:rFonts w:cs="Times New Roman"/>
        </w:rPr>
        <w:t>.1.Zasady kontroli jakości robót.</w:t>
      </w:r>
      <w:bookmarkEnd w:id="69"/>
    </w:p>
    <w:p w14:paraId="7CF4833A"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Wykonawca jest odpowiedzialny za pełna kontrole robót, jakość wyrobów budowlanych, zapewni odpowiedni system kontroli oraz możliw</w:t>
      </w:r>
      <w:r w:rsidR="00AC6322">
        <w:rPr>
          <w:rFonts w:ascii="Times New Roman" w:hAnsi="Times New Roman" w:cs="Times New Roman"/>
          <w:sz w:val="24"/>
          <w:szCs w:val="24"/>
        </w:rPr>
        <w:t xml:space="preserve">ość pobierania próbek i badania </w:t>
      </w:r>
      <w:r w:rsidRPr="00774810">
        <w:rPr>
          <w:rFonts w:ascii="Times New Roman" w:hAnsi="Times New Roman" w:cs="Times New Roman"/>
          <w:sz w:val="24"/>
          <w:szCs w:val="24"/>
        </w:rPr>
        <w:t>materiałów i robót. Wykonawca będzie prowadził pomiary i badania materiałów oraz robót z częstotliwością gwarantującą, że roboty wykonano zgodnie z wymaganiami zawartymi w dokumentacji projektowej i specyfikacji technicznej.</w:t>
      </w:r>
    </w:p>
    <w:p w14:paraId="4B5B3983" w14:textId="77777777" w:rsidR="00897256" w:rsidRPr="00774810" w:rsidRDefault="00897256" w:rsidP="00774810">
      <w:pPr>
        <w:spacing w:line="276" w:lineRule="auto"/>
        <w:rPr>
          <w:rFonts w:ascii="Times New Roman" w:eastAsia="Times New Roman" w:hAnsi="Times New Roman" w:cs="Times New Roman"/>
          <w:sz w:val="24"/>
          <w:szCs w:val="24"/>
        </w:rPr>
      </w:pPr>
    </w:p>
    <w:p w14:paraId="05BA30BC" w14:textId="77777777" w:rsidR="00897256" w:rsidRPr="00774810" w:rsidRDefault="00774810" w:rsidP="00774810">
      <w:pPr>
        <w:pStyle w:val="Nagwek2"/>
        <w:spacing w:before="0" w:line="276" w:lineRule="auto"/>
        <w:rPr>
          <w:rFonts w:cs="Times New Roman"/>
        </w:rPr>
      </w:pPr>
      <w:bookmarkStart w:id="70" w:name="_Toc60306858"/>
      <w:r>
        <w:rPr>
          <w:rFonts w:cs="Times New Roman"/>
        </w:rPr>
        <w:t>8</w:t>
      </w:r>
      <w:r w:rsidR="00997F87" w:rsidRPr="00774810">
        <w:rPr>
          <w:rFonts w:cs="Times New Roman"/>
        </w:rPr>
        <w:t>.2.Pobieranie próbek.</w:t>
      </w:r>
      <w:bookmarkEnd w:id="70"/>
    </w:p>
    <w:p w14:paraId="52EC3D1D"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Próbki należy pobierać losowo. Zaleca się stosowanie statystycznych metod pobierania próbek, opartych na zasadzie, Nie wszystkie jedn</w:t>
      </w:r>
      <w:r w:rsidR="00AC6322">
        <w:rPr>
          <w:rFonts w:ascii="Times New Roman" w:hAnsi="Times New Roman" w:cs="Times New Roman"/>
          <w:sz w:val="24"/>
          <w:szCs w:val="24"/>
        </w:rPr>
        <w:t xml:space="preserve">ostkowe elementy produkcji mogą </w:t>
      </w:r>
      <w:r w:rsidRPr="00774810">
        <w:rPr>
          <w:rFonts w:ascii="Times New Roman" w:hAnsi="Times New Roman" w:cs="Times New Roman"/>
          <w:sz w:val="24"/>
          <w:szCs w:val="24"/>
        </w:rPr>
        <w:t>być z jednakowym prawdopodobieństwem wytypowanie do badan. Inspektor nadzoru inwestorskiego będzie miał możliwość udziału w pobieraniu próbek.</w:t>
      </w:r>
    </w:p>
    <w:p w14:paraId="4BF170CE" w14:textId="77777777" w:rsidR="00897256" w:rsidRPr="00774810" w:rsidRDefault="00897256" w:rsidP="00774810">
      <w:pPr>
        <w:spacing w:line="276" w:lineRule="auto"/>
        <w:rPr>
          <w:rFonts w:ascii="Times New Roman" w:eastAsia="Times New Roman" w:hAnsi="Times New Roman" w:cs="Times New Roman"/>
          <w:sz w:val="24"/>
          <w:szCs w:val="24"/>
        </w:rPr>
      </w:pPr>
    </w:p>
    <w:p w14:paraId="08815E90" w14:textId="77777777" w:rsidR="00897256" w:rsidRPr="00774810" w:rsidRDefault="00774810" w:rsidP="00774810">
      <w:pPr>
        <w:pStyle w:val="Nagwek2"/>
        <w:spacing w:before="0" w:line="276" w:lineRule="auto"/>
        <w:rPr>
          <w:rFonts w:cs="Times New Roman"/>
        </w:rPr>
      </w:pPr>
      <w:bookmarkStart w:id="71" w:name="_Toc60306859"/>
      <w:r>
        <w:rPr>
          <w:rFonts w:cs="Times New Roman"/>
        </w:rPr>
        <w:lastRenderedPageBreak/>
        <w:t>8</w:t>
      </w:r>
      <w:r w:rsidR="00997F87" w:rsidRPr="00774810">
        <w:rPr>
          <w:rFonts w:cs="Times New Roman"/>
        </w:rPr>
        <w:t>.3.Próby ciśnieniowe</w:t>
      </w:r>
      <w:bookmarkEnd w:id="71"/>
    </w:p>
    <w:p w14:paraId="661577FA"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Próbę na ciśnienie należy wykonać zgodnie z PN-EN 805, PN-B-10725:1997.</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 xml:space="preserve">Próbę należy przeprowadzić minimum po 48 godzinach od przysypania prostych odcinków rur między złączami warstwa zagęszczonego gruntu grub. 30 cm (łuki, trójniki, zwężki, zawory, zaślepki </w:t>
      </w:r>
      <w:r w:rsidR="00774810">
        <w:rPr>
          <w:rFonts w:ascii="Times New Roman" w:hAnsi="Times New Roman" w:cs="Times New Roman"/>
          <w:sz w:val="24"/>
          <w:szCs w:val="24"/>
        </w:rPr>
        <w:br/>
      </w:r>
      <w:r w:rsidRPr="00774810">
        <w:rPr>
          <w:rFonts w:ascii="Times New Roman" w:hAnsi="Times New Roman" w:cs="Times New Roman"/>
          <w:sz w:val="24"/>
          <w:szCs w:val="24"/>
        </w:rPr>
        <w:t>i zamontowana armatura pozostają odkryte podczas próby). Przygotowaną do próby szczelności należy napełnić woda, odpowietrzyć i pozostawić na kilka godzin dla ustabilizowania. Próbę należy przeprowadzić na ciśnienie 1,0 MPa i w okresie 30 minut należy dwukrotnie podnieść do pierwotnej wartości. Próbę należy uznać za pozytywną jeżeli po dalszych 30 minutach nie stwierdzi się spadku ciśnienia przekraczającego 0,02 MPa. W przypadku wystąpienia w trakcie próby przecieków, należy je usunąć i ponownie wykonać całą próbę od początku.</w:t>
      </w:r>
    </w:p>
    <w:p w14:paraId="60A89E77" w14:textId="77777777" w:rsidR="00897256" w:rsidRDefault="00997F87" w:rsidP="00774810">
      <w:pPr>
        <w:spacing w:line="276" w:lineRule="auto"/>
        <w:ind w:right="-6" w:firstLine="720"/>
        <w:jc w:val="both"/>
        <w:rPr>
          <w:rFonts w:ascii="Times New Roman" w:hAnsi="Times New Roman" w:cs="Times New Roman"/>
          <w:sz w:val="24"/>
          <w:szCs w:val="24"/>
        </w:rPr>
      </w:pPr>
      <w:r w:rsidRPr="00774810">
        <w:rPr>
          <w:rFonts w:ascii="Times New Roman" w:hAnsi="Times New Roman" w:cs="Times New Roman"/>
          <w:sz w:val="24"/>
          <w:szCs w:val="24"/>
        </w:rPr>
        <w:t xml:space="preserve">Próbę szczelności wykonać zgodnie z wymaganiami PN-B-10725 Wodociągi. </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Przewody zewnętrzne. Wymagania i badania przy odbiorze.</w:t>
      </w:r>
    </w:p>
    <w:p w14:paraId="7B727C49" w14:textId="77777777" w:rsidR="00B12BD6" w:rsidRPr="00B12BD6" w:rsidRDefault="00B12BD6" w:rsidP="00B12BD6">
      <w:pPr>
        <w:spacing w:line="276" w:lineRule="auto"/>
        <w:ind w:firstLine="720"/>
        <w:jc w:val="both"/>
        <w:rPr>
          <w:rFonts w:ascii="Times New Roman" w:hAnsi="Times New Roman" w:cs="Times New Roman"/>
          <w:sz w:val="24"/>
          <w:szCs w:val="24"/>
        </w:rPr>
      </w:pPr>
    </w:p>
    <w:p w14:paraId="7216F5FA" w14:textId="67E6C779" w:rsidR="00897256" w:rsidRPr="00774810" w:rsidRDefault="00774810" w:rsidP="00774810">
      <w:pPr>
        <w:pStyle w:val="Nagwek2"/>
        <w:spacing w:before="0" w:line="276" w:lineRule="auto"/>
        <w:rPr>
          <w:rFonts w:cs="Times New Roman"/>
        </w:rPr>
      </w:pPr>
      <w:bookmarkStart w:id="72" w:name="_Toc60306861"/>
      <w:r>
        <w:rPr>
          <w:rFonts w:cs="Times New Roman"/>
        </w:rPr>
        <w:t>8</w:t>
      </w:r>
      <w:r w:rsidR="00997F87" w:rsidRPr="00774810">
        <w:rPr>
          <w:rFonts w:cs="Times New Roman"/>
        </w:rPr>
        <w:t>.</w:t>
      </w:r>
      <w:r w:rsidR="00F47F67">
        <w:rPr>
          <w:rFonts w:cs="Times New Roman"/>
        </w:rPr>
        <w:t>4</w:t>
      </w:r>
      <w:r w:rsidR="00997F87" w:rsidRPr="00774810">
        <w:rPr>
          <w:rFonts w:cs="Times New Roman"/>
        </w:rPr>
        <w:t>.Kontrola, pomiary i badania</w:t>
      </w:r>
      <w:bookmarkEnd w:id="72"/>
    </w:p>
    <w:p w14:paraId="75E76297" w14:textId="007AA75E" w:rsidR="00897256" w:rsidRPr="00774810" w:rsidRDefault="00774810" w:rsidP="00774810">
      <w:pPr>
        <w:pStyle w:val="Nagwek3"/>
        <w:spacing w:before="0" w:line="276" w:lineRule="auto"/>
        <w:rPr>
          <w:rFonts w:cs="Times New Roman"/>
        </w:rPr>
      </w:pPr>
      <w:bookmarkStart w:id="73" w:name="_Toc60306862"/>
      <w:r>
        <w:rPr>
          <w:rFonts w:cs="Times New Roman"/>
        </w:rPr>
        <w:t>8</w:t>
      </w:r>
      <w:r w:rsidR="00997F87" w:rsidRPr="00774810">
        <w:rPr>
          <w:rFonts w:cs="Times New Roman"/>
        </w:rPr>
        <w:t>.</w:t>
      </w:r>
      <w:r w:rsidR="00F47F67">
        <w:rPr>
          <w:rFonts w:cs="Times New Roman"/>
        </w:rPr>
        <w:t>4</w:t>
      </w:r>
      <w:r w:rsidR="00997F87" w:rsidRPr="00774810">
        <w:rPr>
          <w:rFonts w:cs="Times New Roman"/>
        </w:rPr>
        <w:t>.1.Program zapewnienia jakości</w:t>
      </w:r>
      <w:bookmarkEnd w:id="73"/>
    </w:p>
    <w:p w14:paraId="48BE34EA" w14:textId="77777777" w:rsidR="00897256" w:rsidRPr="00774810" w:rsidRDefault="00997F87" w:rsidP="00774810">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Do obowiązków Wykonawcy należy opracowanie i przedstawienie do aprobaty inspektorowi nadzoru </w:t>
      </w:r>
      <w:r w:rsidRPr="00774810">
        <w:rPr>
          <w:rFonts w:ascii="Times New Roman" w:hAnsi="Times New Roman" w:cs="Times New Roman"/>
          <w:b/>
          <w:sz w:val="24"/>
          <w:szCs w:val="24"/>
        </w:rPr>
        <w:t>programu zapewnienia jakości- PZJ,</w:t>
      </w:r>
      <w:r w:rsidRPr="00774810">
        <w:rPr>
          <w:rFonts w:ascii="Times New Roman" w:hAnsi="Times New Roman" w:cs="Times New Roman"/>
          <w:sz w:val="24"/>
          <w:szCs w:val="24"/>
        </w:rPr>
        <w:t xml:space="preserve"> w którym przedstawi on za</w:t>
      </w:r>
      <w:r w:rsidR="00774810">
        <w:rPr>
          <w:rFonts w:ascii="Times New Roman" w:hAnsi="Times New Roman" w:cs="Times New Roman"/>
          <w:sz w:val="24"/>
          <w:szCs w:val="24"/>
        </w:rPr>
        <w:t>mierzony sposób wykonania robót, możliwości techniczne</w:t>
      </w:r>
      <w:r w:rsidRPr="00774810">
        <w:rPr>
          <w:rFonts w:ascii="Times New Roman" w:hAnsi="Times New Roman" w:cs="Times New Roman"/>
          <w:sz w:val="24"/>
          <w:szCs w:val="24"/>
        </w:rPr>
        <w:t>, kadrowe i organizacyjne, gwarantujące wykonanie robót</w:t>
      </w:r>
    </w:p>
    <w:p w14:paraId="4400CACD" w14:textId="77777777" w:rsidR="00897256" w:rsidRPr="00774810" w:rsidRDefault="00897256" w:rsidP="00774810">
      <w:pPr>
        <w:spacing w:line="276" w:lineRule="auto"/>
        <w:rPr>
          <w:rFonts w:ascii="Times New Roman" w:eastAsia="Times New Roman" w:hAnsi="Times New Roman" w:cs="Times New Roman"/>
          <w:sz w:val="24"/>
          <w:szCs w:val="24"/>
        </w:rPr>
      </w:pPr>
    </w:p>
    <w:p w14:paraId="6D70F37C" w14:textId="72E3C017" w:rsidR="00897256" w:rsidRPr="00774810" w:rsidRDefault="00774810" w:rsidP="00774810">
      <w:pPr>
        <w:pStyle w:val="Nagwek3"/>
        <w:spacing w:before="0" w:line="276" w:lineRule="auto"/>
        <w:rPr>
          <w:rFonts w:cs="Times New Roman"/>
        </w:rPr>
      </w:pPr>
      <w:bookmarkStart w:id="74" w:name="_Toc60306863"/>
      <w:r>
        <w:rPr>
          <w:rFonts w:cs="Times New Roman"/>
        </w:rPr>
        <w:t>8</w:t>
      </w:r>
      <w:r w:rsidR="00997F87" w:rsidRPr="00774810">
        <w:rPr>
          <w:rFonts w:cs="Times New Roman"/>
        </w:rPr>
        <w:t>.</w:t>
      </w:r>
      <w:r w:rsidR="00F47F67">
        <w:rPr>
          <w:rFonts w:cs="Times New Roman"/>
        </w:rPr>
        <w:t>4</w:t>
      </w:r>
      <w:r w:rsidR="00997F87" w:rsidRPr="00774810">
        <w:rPr>
          <w:rFonts w:cs="Times New Roman"/>
        </w:rPr>
        <w:t>.2.Kontrola, pomiary i badania w czasie robót</w:t>
      </w:r>
      <w:bookmarkEnd w:id="74"/>
    </w:p>
    <w:p w14:paraId="2139D429" w14:textId="77777777" w:rsidR="00774810" w:rsidRDefault="00997F87" w:rsidP="00774810">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Wykonawca jest zobowiązany do stałej i systematycznej kontroli prowadzonych robót </w:t>
      </w:r>
      <w:r w:rsidR="00774810">
        <w:rPr>
          <w:rFonts w:ascii="Times New Roman" w:hAnsi="Times New Roman" w:cs="Times New Roman"/>
          <w:sz w:val="24"/>
          <w:szCs w:val="24"/>
        </w:rPr>
        <w:br/>
      </w:r>
      <w:r w:rsidRPr="00774810">
        <w:rPr>
          <w:rFonts w:ascii="Times New Roman" w:hAnsi="Times New Roman" w:cs="Times New Roman"/>
          <w:sz w:val="24"/>
          <w:szCs w:val="24"/>
        </w:rPr>
        <w:t xml:space="preserve">w zakresie i z częstotliwością zaakceptowana przez Inspektora Nadzoru. </w:t>
      </w:r>
    </w:p>
    <w:p w14:paraId="428CE2F7" w14:textId="77777777" w:rsidR="00774810" w:rsidRDefault="00774810" w:rsidP="00774810">
      <w:pPr>
        <w:spacing w:line="276" w:lineRule="auto"/>
        <w:ind w:left="2" w:firstLine="718"/>
        <w:jc w:val="both"/>
        <w:rPr>
          <w:rFonts w:ascii="Times New Roman" w:hAnsi="Times New Roman" w:cs="Times New Roman"/>
          <w:sz w:val="24"/>
          <w:szCs w:val="24"/>
        </w:rPr>
      </w:pPr>
    </w:p>
    <w:p w14:paraId="31EBEECE" w14:textId="77777777" w:rsidR="00897256" w:rsidRPr="00774810" w:rsidRDefault="00997F87" w:rsidP="00774810">
      <w:pPr>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W szczególności kontrola powinna obejmować:</w:t>
      </w:r>
    </w:p>
    <w:p w14:paraId="43351CD8" w14:textId="77777777" w:rsidR="00897256" w:rsidRPr="00774810" w:rsidRDefault="00997F87" w:rsidP="0077288A">
      <w:pPr>
        <w:pStyle w:val="Akapitzlist"/>
        <w:numPr>
          <w:ilvl w:val="0"/>
          <w:numId w:val="59"/>
        </w:numPr>
        <w:tabs>
          <w:tab w:val="left" w:pos="134"/>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sprawdzenie rzędnych założonych ław celowniczych w nawiązaniu do podanych na placu budowy stałych punktów niwelacyjnych z dokładnością odczytu do 1 mm,</w:t>
      </w:r>
    </w:p>
    <w:p w14:paraId="67A0534C"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sprawdzenie metod wykonywania wykopów,</w:t>
      </w:r>
    </w:p>
    <w:p w14:paraId="0CA879BB" w14:textId="77777777" w:rsidR="00897256" w:rsidRPr="00774810" w:rsidRDefault="00997F87" w:rsidP="0077288A">
      <w:pPr>
        <w:pStyle w:val="Akapitzlist"/>
        <w:numPr>
          <w:ilvl w:val="0"/>
          <w:numId w:val="59"/>
        </w:numPr>
        <w:tabs>
          <w:tab w:val="left" w:pos="167"/>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zbadanie materiałów i elementów obudowy pod katem ich zgodności z cechami podanymi w dokumentacji technicznej i warunkami technicznymi podanymi przez wytwórcę,</w:t>
      </w:r>
    </w:p>
    <w:p w14:paraId="3652BCB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zachowania warunków bezpieczeństwa pracy,</w:t>
      </w:r>
    </w:p>
    <w:p w14:paraId="1F1ECB1E"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zabezpieczenia wykopów przed zalaniem woda,</w:t>
      </w:r>
    </w:p>
    <w:p w14:paraId="7B63036E" w14:textId="77777777" w:rsidR="00897256" w:rsidRPr="00774810" w:rsidRDefault="00997F87" w:rsidP="0077288A">
      <w:pPr>
        <w:pStyle w:val="Akapitzlist"/>
        <w:numPr>
          <w:ilvl w:val="0"/>
          <w:numId w:val="59"/>
        </w:numPr>
        <w:tabs>
          <w:tab w:val="left" w:pos="141"/>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 xml:space="preserve">sprawdzenie zabezpieczenia istniejącego uzbrojenia w wykopie - badanie prawidłowości podłoża naturalnego, w tym głównie jego </w:t>
      </w:r>
      <w:r w:rsidR="007C2CAC">
        <w:rPr>
          <w:rFonts w:ascii="Times New Roman" w:hAnsi="Times New Roman" w:cs="Times New Roman"/>
          <w:sz w:val="24"/>
          <w:szCs w:val="24"/>
        </w:rPr>
        <w:t xml:space="preserve">nienaruszalności, wilgotności i </w:t>
      </w:r>
      <w:r w:rsidRPr="00774810">
        <w:rPr>
          <w:rFonts w:ascii="Times New Roman" w:hAnsi="Times New Roman" w:cs="Times New Roman"/>
          <w:sz w:val="24"/>
          <w:szCs w:val="24"/>
        </w:rPr>
        <w:t>zgodności z określonym w dokumentacji,</w:t>
      </w:r>
    </w:p>
    <w:p w14:paraId="20878262" w14:textId="77777777" w:rsidR="00897256" w:rsidRPr="00774810" w:rsidRDefault="00997F87" w:rsidP="0077288A">
      <w:pPr>
        <w:pStyle w:val="Akapitzlist"/>
        <w:numPr>
          <w:ilvl w:val="0"/>
          <w:numId w:val="59"/>
        </w:numPr>
        <w:tabs>
          <w:tab w:val="left" w:pos="17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i pomiary szerokości, grubości i zagęszczenia wykonanego podłoża wzmocnionego z kruszywa,</w:t>
      </w:r>
    </w:p>
    <w:p w14:paraId="09A1A0FA" w14:textId="77777777" w:rsidR="00897256" w:rsidRPr="00774810" w:rsidRDefault="00997F87" w:rsidP="0077288A">
      <w:pPr>
        <w:pStyle w:val="Akapitzlist"/>
        <w:numPr>
          <w:ilvl w:val="0"/>
          <w:numId w:val="59"/>
        </w:numPr>
        <w:tabs>
          <w:tab w:val="left" w:pos="23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 xml:space="preserve">badanie w zakresie zgodności z dokumentacja techniczna i warunkami określonymi </w:t>
      </w:r>
      <w:r w:rsidR="00774810">
        <w:rPr>
          <w:rFonts w:ascii="Times New Roman" w:hAnsi="Times New Roman" w:cs="Times New Roman"/>
          <w:sz w:val="24"/>
          <w:szCs w:val="24"/>
        </w:rPr>
        <w:br/>
      </w:r>
      <w:r w:rsidRPr="00774810">
        <w:rPr>
          <w:rFonts w:ascii="Times New Roman" w:hAnsi="Times New Roman" w:cs="Times New Roman"/>
          <w:sz w:val="24"/>
          <w:szCs w:val="24"/>
        </w:rPr>
        <w:t>w odpowiednich normach przedmiotowych lub warunkami technicznymi wytwórni materiałów, ewentualnie innymi umownymi warunkami,</w:t>
      </w:r>
    </w:p>
    <w:p w14:paraId="18A95337" w14:textId="77777777" w:rsidR="00897256" w:rsidRPr="00774810" w:rsidRDefault="00997F87" w:rsidP="0077288A">
      <w:pPr>
        <w:pStyle w:val="Akapitzlist"/>
        <w:numPr>
          <w:ilvl w:val="0"/>
          <w:numId w:val="59"/>
        </w:numPr>
        <w:tabs>
          <w:tab w:val="left" w:pos="23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lastRenderedPageBreak/>
        <w:t>badanie głębokości ułożenia przewodu, jego odległości od budowli sąsiadujących i ich zabezpieczenia,</w:t>
      </w:r>
    </w:p>
    <w:p w14:paraId="32EA27E4"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ułożenia przewodu na podłożu,</w:t>
      </w:r>
    </w:p>
    <w:p w14:paraId="5C09378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odchylenia osi przewodu i jego spadku,</w:t>
      </w:r>
    </w:p>
    <w:p w14:paraId="68A45736"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zastosowanych złączy i ich uszczelnienie,</w:t>
      </w:r>
    </w:p>
    <w:p w14:paraId="03B2A7A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zmiany kierunków przewodu i ich zabezpieczenia przed przemieszczaniem,</w:t>
      </w:r>
    </w:p>
    <w:p w14:paraId="77D6A73A"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zabezpieczenia przed korozja,</w:t>
      </w:r>
    </w:p>
    <w:p w14:paraId="00DA5C0D" w14:textId="77777777" w:rsidR="00897256" w:rsidRPr="007C2CAC" w:rsidRDefault="00997F87" w:rsidP="0077288A">
      <w:pPr>
        <w:pStyle w:val="Akapitzlist"/>
        <w:numPr>
          <w:ilvl w:val="0"/>
          <w:numId w:val="59"/>
        </w:numPr>
        <w:tabs>
          <w:tab w:val="left" w:pos="122"/>
          <w:tab w:val="left" w:pos="246"/>
        </w:tabs>
        <w:spacing w:line="276" w:lineRule="auto"/>
        <w:jc w:val="both"/>
        <w:rPr>
          <w:rFonts w:ascii="Times New Roman" w:hAnsi="Times New Roman" w:cs="Times New Roman"/>
          <w:sz w:val="24"/>
          <w:szCs w:val="24"/>
        </w:rPr>
      </w:pPr>
      <w:r w:rsidRPr="007C2CAC">
        <w:rPr>
          <w:rFonts w:ascii="Times New Roman" w:hAnsi="Times New Roman" w:cs="Times New Roman"/>
          <w:sz w:val="24"/>
          <w:szCs w:val="24"/>
        </w:rPr>
        <w:t xml:space="preserve">sprawdzenie montażu armatury, </w:t>
      </w:r>
    </w:p>
    <w:p w14:paraId="540A1B7D"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C2CAC">
        <w:rPr>
          <w:rFonts w:ascii="Times New Roman" w:hAnsi="Times New Roman" w:cs="Times New Roman"/>
          <w:sz w:val="24"/>
          <w:szCs w:val="24"/>
        </w:rPr>
        <w:t>badanie szczelności całego przewodu,</w:t>
      </w:r>
    </w:p>
    <w:p w14:paraId="22CD702B"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warstwy ochronnej zasypu przewodu,</w:t>
      </w:r>
    </w:p>
    <w:p w14:paraId="3E54D3D3" w14:textId="77777777" w:rsidR="00897256" w:rsidRDefault="00997F87" w:rsidP="0077288A">
      <w:pPr>
        <w:pStyle w:val="Akapitzlist"/>
        <w:numPr>
          <w:ilvl w:val="0"/>
          <w:numId w:val="59"/>
        </w:numPr>
        <w:tabs>
          <w:tab w:val="left" w:pos="128"/>
        </w:tabs>
        <w:spacing w:line="276" w:lineRule="auto"/>
        <w:ind w:right="540"/>
        <w:jc w:val="both"/>
        <w:rPr>
          <w:rFonts w:ascii="Times New Roman" w:hAnsi="Times New Roman" w:cs="Times New Roman"/>
          <w:sz w:val="24"/>
          <w:szCs w:val="24"/>
        </w:rPr>
      </w:pPr>
      <w:r w:rsidRPr="00774810">
        <w:rPr>
          <w:rFonts w:ascii="Times New Roman" w:hAnsi="Times New Roman" w:cs="Times New Roman"/>
          <w:sz w:val="24"/>
          <w:szCs w:val="24"/>
        </w:rPr>
        <w:t>badanie zasypu przewodu do powierzchni terenu poprzez badanie wskaźników zagęszczenia poszczególnych jego warstw.</w:t>
      </w:r>
    </w:p>
    <w:p w14:paraId="574F13F4" w14:textId="77777777" w:rsidR="00774810" w:rsidRPr="00AF1C31" w:rsidRDefault="00774810" w:rsidP="00AF1C31">
      <w:pPr>
        <w:tabs>
          <w:tab w:val="left" w:pos="128"/>
        </w:tabs>
        <w:spacing w:line="276" w:lineRule="auto"/>
        <w:ind w:right="540"/>
        <w:rPr>
          <w:rFonts w:ascii="Times New Roman" w:hAnsi="Times New Roman" w:cs="Times New Roman"/>
          <w:sz w:val="24"/>
          <w:szCs w:val="24"/>
        </w:rPr>
      </w:pPr>
    </w:p>
    <w:p w14:paraId="0FBD4A5D" w14:textId="7996B555" w:rsidR="00897256" w:rsidRPr="00774810" w:rsidRDefault="00774810" w:rsidP="00774810">
      <w:pPr>
        <w:pStyle w:val="Nagwek2"/>
        <w:spacing w:before="0" w:line="276" w:lineRule="auto"/>
        <w:rPr>
          <w:rFonts w:cs="Times New Roman"/>
        </w:rPr>
      </w:pPr>
      <w:bookmarkStart w:id="75" w:name="_Toc60306864"/>
      <w:r>
        <w:rPr>
          <w:rFonts w:cs="Times New Roman"/>
        </w:rPr>
        <w:t>8</w:t>
      </w:r>
      <w:r w:rsidR="00997F87" w:rsidRPr="00774810">
        <w:rPr>
          <w:rFonts w:cs="Times New Roman"/>
        </w:rPr>
        <w:t>.</w:t>
      </w:r>
      <w:r w:rsidR="00F47F67">
        <w:rPr>
          <w:rFonts w:cs="Times New Roman"/>
        </w:rPr>
        <w:t>5</w:t>
      </w:r>
      <w:r w:rsidR="00997F87" w:rsidRPr="00774810">
        <w:rPr>
          <w:rFonts w:cs="Times New Roman"/>
        </w:rPr>
        <w:t>.Dopu</w:t>
      </w:r>
      <w:r w:rsidRPr="00774810">
        <w:rPr>
          <w:rFonts w:cs="Times New Roman"/>
        </w:rPr>
        <w:t>szczalne tolerancje i wymagania</w:t>
      </w:r>
      <w:bookmarkEnd w:id="75"/>
    </w:p>
    <w:p w14:paraId="6BDA99A4" w14:textId="77777777" w:rsidR="00897256" w:rsidRPr="00774810" w:rsidRDefault="00997F87" w:rsidP="0077288A">
      <w:pPr>
        <w:numPr>
          <w:ilvl w:val="0"/>
          <w:numId w:val="60"/>
        </w:numPr>
        <w:tabs>
          <w:tab w:val="left" w:pos="160"/>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odległości krawędzi wykopu w dnie od ustalonej w planie osi wykopu nie powinno wynosić więcej niż ± 5 cm,</w:t>
      </w:r>
    </w:p>
    <w:p w14:paraId="3C4509D6" w14:textId="77777777" w:rsidR="00897256" w:rsidRPr="00774810" w:rsidRDefault="00997F87" w:rsidP="0077288A">
      <w:pPr>
        <w:numPr>
          <w:ilvl w:val="0"/>
          <w:numId w:val="60"/>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wymiarów w planie nie powinno być większe niż 0,1 m,</w:t>
      </w:r>
    </w:p>
    <w:p w14:paraId="3F9727E4" w14:textId="77777777" w:rsidR="00897256" w:rsidRPr="00774810" w:rsidRDefault="00997F87" w:rsidP="0077288A">
      <w:pPr>
        <w:numPr>
          <w:ilvl w:val="0"/>
          <w:numId w:val="60"/>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grubości warstwy zabezpieczającej naturalne podłoże nie powinno przekroczyć ±</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3 cm,</w:t>
      </w:r>
    </w:p>
    <w:p w14:paraId="24E224CE" w14:textId="77777777" w:rsidR="00897256" w:rsidRPr="00774810" w:rsidRDefault="00997F87" w:rsidP="0077288A">
      <w:pPr>
        <w:numPr>
          <w:ilvl w:val="0"/>
          <w:numId w:val="60"/>
        </w:numPr>
        <w:tabs>
          <w:tab w:val="left" w:pos="148"/>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dopuszczalne odchylenia w planie krawędzi wykonanego podłoża wzmocnionego od ustalonego na ławach celowniczych kierunku osi przewodu nie powinny przekraczać dla przewodów z tworzyw sztucznych 10 cm,</w:t>
      </w:r>
    </w:p>
    <w:p w14:paraId="12AAB78C" w14:textId="77777777" w:rsidR="004368EF" w:rsidRPr="00774810" w:rsidRDefault="00997F87" w:rsidP="0077288A">
      <w:pPr>
        <w:numPr>
          <w:ilvl w:val="0"/>
          <w:numId w:val="60"/>
        </w:numPr>
        <w:tabs>
          <w:tab w:val="left" w:pos="18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różnice rzędnych wykonanego podłoża nie powinny przekroczyć w żadnym jego punkcie dla przewodów z tworzyw sztucznych ± 5 cm,</w:t>
      </w:r>
    </w:p>
    <w:p w14:paraId="3A503EFD" w14:textId="77777777" w:rsidR="00897256" w:rsidRPr="00774810" w:rsidRDefault="00774810" w:rsidP="0077288A">
      <w:pPr>
        <w:numPr>
          <w:ilvl w:val="0"/>
          <w:numId w:val="60"/>
        </w:numPr>
        <w:tabs>
          <w:tab w:val="left" w:pos="198"/>
        </w:tabs>
        <w:spacing w:line="276" w:lineRule="auto"/>
        <w:jc w:val="both"/>
        <w:rPr>
          <w:rFonts w:ascii="Times New Roman" w:hAnsi="Times New Roman" w:cs="Times New Roman"/>
          <w:sz w:val="24"/>
          <w:szCs w:val="24"/>
        </w:rPr>
      </w:pPr>
      <w:bookmarkStart w:id="76" w:name="page28"/>
      <w:bookmarkEnd w:id="76"/>
      <w:r>
        <w:rPr>
          <w:rFonts w:ascii="Times New Roman" w:hAnsi="Times New Roman" w:cs="Times New Roman"/>
          <w:sz w:val="24"/>
          <w:szCs w:val="24"/>
        </w:rPr>
        <w:t>do</w:t>
      </w:r>
      <w:r w:rsidR="00997F87" w:rsidRPr="00774810">
        <w:rPr>
          <w:rFonts w:ascii="Times New Roman" w:hAnsi="Times New Roman" w:cs="Times New Roman"/>
          <w:sz w:val="24"/>
          <w:szCs w:val="24"/>
        </w:rPr>
        <w:t>puszczalne odchylenia osi przewodu od ustalonego na ławach celowniczych nie powinny przekroczyć dla przewodów z tworzyw sztucznych 10 cm, dla pozostałych przewodów 2 cm,</w:t>
      </w:r>
    </w:p>
    <w:p w14:paraId="338D548A" w14:textId="77777777" w:rsidR="00897256" w:rsidRPr="00774810" w:rsidRDefault="00997F87" w:rsidP="0077288A">
      <w:pPr>
        <w:numPr>
          <w:ilvl w:val="0"/>
          <w:numId w:val="60"/>
        </w:numPr>
        <w:tabs>
          <w:tab w:val="left" w:pos="128"/>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dopuszczalne odchylenia spadku przewodu nie powinny w żadnym jego punkcie przekroczyć:</w:t>
      </w:r>
    </w:p>
    <w:p w14:paraId="4FF109CC" w14:textId="77777777" w:rsidR="00897256" w:rsidRPr="00774810" w:rsidRDefault="00997F87" w:rsidP="0077288A">
      <w:pPr>
        <w:pStyle w:val="Akapitzlist"/>
        <w:numPr>
          <w:ilvl w:val="0"/>
          <w:numId w:val="60"/>
        </w:numPr>
        <w:spacing w:line="276" w:lineRule="auto"/>
        <w:ind w:left="1701"/>
        <w:jc w:val="both"/>
        <w:rPr>
          <w:rFonts w:ascii="Times New Roman" w:hAnsi="Times New Roman" w:cs="Times New Roman"/>
          <w:sz w:val="24"/>
          <w:szCs w:val="24"/>
        </w:rPr>
      </w:pPr>
      <w:r w:rsidRPr="00774810">
        <w:rPr>
          <w:rFonts w:ascii="Times New Roman" w:hAnsi="Times New Roman" w:cs="Times New Roman"/>
          <w:sz w:val="24"/>
          <w:szCs w:val="24"/>
        </w:rPr>
        <w:t>dla przewodów z tworzyw sztucznych ± 5 cm i nie mogą spowodować na odcinku przewodu przeciwnego spadku ani zmniejszenia jego do zera,</w:t>
      </w:r>
    </w:p>
    <w:p w14:paraId="6D11C4E0" w14:textId="77777777" w:rsidR="00897256" w:rsidRDefault="00997F87" w:rsidP="0077288A">
      <w:pPr>
        <w:numPr>
          <w:ilvl w:val="0"/>
          <w:numId w:val="60"/>
        </w:numPr>
        <w:tabs>
          <w:tab w:val="left" w:pos="188"/>
        </w:tabs>
        <w:spacing w:line="276" w:lineRule="auto"/>
        <w:ind w:left="1701" w:right="20"/>
        <w:jc w:val="both"/>
        <w:rPr>
          <w:rFonts w:ascii="Times New Roman" w:hAnsi="Times New Roman" w:cs="Times New Roman"/>
          <w:sz w:val="24"/>
          <w:szCs w:val="24"/>
        </w:rPr>
      </w:pPr>
      <w:r w:rsidRPr="00774810">
        <w:rPr>
          <w:rFonts w:ascii="Times New Roman" w:hAnsi="Times New Roman" w:cs="Times New Roman"/>
          <w:sz w:val="24"/>
          <w:szCs w:val="24"/>
        </w:rPr>
        <w:t>stopień zagęszczenia zasypki wykopów określony w trzech miejscach na długości 100 m nie powinien wynosić mniej niż 0,97.</w:t>
      </w:r>
    </w:p>
    <w:p w14:paraId="5DBAC98C" w14:textId="77777777" w:rsidR="00774810" w:rsidRPr="00774810" w:rsidRDefault="00774810" w:rsidP="00774810">
      <w:pPr>
        <w:tabs>
          <w:tab w:val="left" w:pos="188"/>
        </w:tabs>
        <w:spacing w:line="276" w:lineRule="auto"/>
        <w:ind w:left="1701" w:right="20"/>
        <w:jc w:val="both"/>
        <w:rPr>
          <w:rFonts w:ascii="Times New Roman" w:hAnsi="Times New Roman" w:cs="Times New Roman"/>
          <w:sz w:val="24"/>
          <w:szCs w:val="24"/>
        </w:rPr>
      </w:pPr>
    </w:p>
    <w:p w14:paraId="61D2E995" w14:textId="0A7E280A" w:rsidR="00897256" w:rsidRPr="00774810" w:rsidRDefault="00774810" w:rsidP="00774810">
      <w:pPr>
        <w:pStyle w:val="Nagwek2"/>
        <w:spacing w:before="0" w:line="276" w:lineRule="auto"/>
        <w:rPr>
          <w:rFonts w:cs="Times New Roman"/>
        </w:rPr>
      </w:pPr>
      <w:bookmarkStart w:id="77" w:name="_Toc60306865"/>
      <w:r>
        <w:rPr>
          <w:rFonts w:cs="Times New Roman"/>
        </w:rPr>
        <w:t>8</w:t>
      </w:r>
      <w:r w:rsidR="00997F87" w:rsidRPr="00774810">
        <w:rPr>
          <w:rFonts w:cs="Times New Roman"/>
        </w:rPr>
        <w:t>.</w:t>
      </w:r>
      <w:r w:rsidR="00F47F67">
        <w:rPr>
          <w:rFonts w:cs="Times New Roman"/>
        </w:rPr>
        <w:t>6</w:t>
      </w:r>
      <w:r w:rsidR="00997F87" w:rsidRPr="00774810">
        <w:rPr>
          <w:rFonts w:cs="Times New Roman"/>
        </w:rPr>
        <w:t>.Badania prowadzone przez inspektora nadzoru inwestorskiego.</w:t>
      </w:r>
      <w:bookmarkEnd w:id="77"/>
    </w:p>
    <w:p w14:paraId="7357DE47"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Inspektor nadzoru inwestorskiego jest uprawniony do dokonywania kontroli pobierania próbek i badania materiałów u źródła ich wytwarzania, a wykonawca zapewni wszelka potrzebna pomocą w tych czynnościach.</w:t>
      </w:r>
    </w:p>
    <w:p w14:paraId="0CF7523E" w14:textId="77777777" w:rsidR="00897256" w:rsidRPr="00774810" w:rsidRDefault="00897256" w:rsidP="00774810">
      <w:pPr>
        <w:spacing w:line="276" w:lineRule="auto"/>
        <w:rPr>
          <w:rFonts w:ascii="Times New Roman" w:hAnsi="Times New Roman" w:cs="Times New Roman"/>
          <w:sz w:val="24"/>
          <w:szCs w:val="24"/>
        </w:rPr>
      </w:pPr>
    </w:p>
    <w:p w14:paraId="071ABF29" w14:textId="42D4192E" w:rsidR="00897256" w:rsidRPr="00774810" w:rsidRDefault="00774810" w:rsidP="00774810">
      <w:pPr>
        <w:pStyle w:val="Nagwek2"/>
        <w:spacing w:before="0" w:line="276" w:lineRule="auto"/>
        <w:rPr>
          <w:rFonts w:cs="Times New Roman"/>
        </w:rPr>
      </w:pPr>
      <w:bookmarkStart w:id="78" w:name="_Toc60306866"/>
      <w:r>
        <w:rPr>
          <w:rFonts w:cs="Times New Roman"/>
        </w:rPr>
        <w:t>8</w:t>
      </w:r>
      <w:r w:rsidR="00997F87" w:rsidRPr="00774810">
        <w:rPr>
          <w:rFonts w:cs="Times New Roman"/>
        </w:rPr>
        <w:t>.</w:t>
      </w:r>
      <w:r w:rsidR="00F47F67">
        <w:rPr>
          <w:rFonts w:cs="Times New Roman"/>
        </w:rPr>
        <w:t>7</w:t>
      </w:r>
      <w:r w:rsidR="00997F87" w:rsidRPr="00774810">
        <w:rPr>
          <w:rFonts w:cs="Times New Roman"/>
        </w:rPr>
        <w:t>.Dokumenty budowy.</w:t>
      </w:r>
      <w:bookmarkEnd w:id="78"/>
    </w:p>
    <w:p w14:paraId="282448EF" w14:textId="77777777" w:rsidR="00897256"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 xml:space="preserve">Dokumentacja budowy powinna być zgodna z art. 3 pkt. 13 ustawy Prawo budowlane. Wykonawca jest zobowiązany do prowadzenia dokumentacji budowy, przechowywania jej </w:t>
      </w:r>
      <w:r w:rsidR="00774810">
        <w:rPr>
          <w:rFonts w:ascii="Times New Roman" w:hAnsi="Times New Roman" w:cs="Times New Roman"/>
          <w:sz w:val="24"/>
          <w:szCs w:val="24"/>
        </w:rPr>
        <w:br/>
      </w:r>
      <w:r w:rsidRPr="00774810">
        <w:rPr>
          <w:rFonts w:ascii="Times New Roman" w:hAnsi="Times New Roman" w:cs="Times New Roman"/>
          <w:sz w:val="24"/>
          <w:szCs w:val="24"/>
        </w:rPr>
        <w:t>i udostępniania do wglądu przedstawicielom uprawnionych organów.</w:t>
      </w:r>
    </w:p>
    <w:p w14:paraId="130EC5C7" w14:textId="77777777" w:rsidR="00774810" w:rsidRPr="00774810" w:rsidRDefault="00774810" w:rsidP="00774810">
      <w:pPr>
        <w:spacing w:line="276" w:lineRule="auto"/>
        <w:ind w:left="8" w:firstLine="712"/>
        <w:jc w:val="both"/>
        <w:rPr>
          <w:rFonts w:ascii="Times New Roman" w:hAnsi="Times New Roman" w:cs="Times New Roman"/>
          <w:sz w:val="24"/>
          <w:szCs w:val="24"/>
        </w:rPr>
      </w:pPr>
    </w:p>
    <w:p w14:paraId="38C62BAD" w14:textId="77777777" w:rsidR="00897256" w:rsidRPr="00774810" w:rsidRDefault="007C2CAC" w:rsidP="007C2CAC">
      <w:pPr>
        <w:tabs>
          <w:tab w:val="left" w:pos="72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00997F87" w:rsidRPr="00774810">
        <w:rPr>
          <w:rFonts w:ascii="Times New Roman" w:hAnsi="Times New Roman" w:cs="Times New Roman"/>
          <w:sz w:val="24"/>
          <w:szCs w:val="24"/>
        </w:rPr>
        <w:t>Dziennik budowy</w:t>
      </w:r>
    </w:p>
    <w:p w14:paraId="25865129"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 xml:space="preserve">Dziennik budowy jest wymaganym dokumentem prawnym obowiązującym Zamawiającego i Wykonawcę w okresie od przekazania Wykonawcy terenu budowy do końca okresu gwarancyjnego. Odpowiedzialność za prowadzenie dziennika budowy zgodnie </w:t>
      </w:r>
      <w:r w:rsidR="00774810">
        <w:rPr>
          <w:rFonts w:ascii="Times New Roman" w:hAnsi="Times New Roman" w:cs="Times New Roman"/>
          <w:sz w:val="24"/>
          <w:szCs w:val="24"/>
        </w:rPr>
        <w:br/>
      </w:r>
      <w:r w:rsidRPr="00774810">
        <w:rPr>
          <w:rFonts w:ascii="Times New Roman" w:hAnsi="Times New Roman" w:cs="Times New Roman"/>
          <w:sz w:val="24"/>
          <w:szCs w:val="24"/>
        </w:rPr>
        <w:t>z obowiązującymi przepisami spoczywa na Wykonawcy.</w:t>
      </w:r>
    </w:p>
    <w:p w14:paraId="2CE4460C"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Zapisy w dzienniku budowy będą dokonywane na bieżąco i będą dotyczyć przebiegu robót, stanu bezpieczeństwa ludzi i mienia oraz technicznej i gospodarczej strony budowy.</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Każdy zapis w dzienniku budowy będzie opatrzony datą jego dokonania, podpisem osoby, która dokonała zapisu, z podaniem jej imienia i nazwiska oraz stanowiska służbowego.</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Zapisy będą czytelne, dokonane trwałą techniką, w porządku chronologicznym, bezpośrednio jeden po drugim, bez przerw.</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Załączone do dziennika budowy protokoły i inne dokumenty będą oznaczone kolejnym numerem załącznika i opatrzone datą i podpisem Wykonawcy i Inspektora nadzoru.</w:t>
      </w:r>
    </w:p>
    <w:p w14:paraId="4C5FFE05" w14:textId="77777777" w:rsidR="00897256" w:rsidRPr="00774810" w:rsidRDefault="00897256" w:rsidP="00774810">
      <w:pPr>
        <w:spacing w:line="276" w:lineRule="auto"/>
        <w:rPr>
          <w:rFonts w:ascii="Times New Roman" w:eastAsia="Times New Roman" w:hAnsi="Times New Roman" w:cs="Times New Roman"/>
          <w:sz w:val="24"/>
          <w:szCs w:val="24"/>
        </w:rPr>
      </w:pPr>
    </w:p>
    <w:p w14:paraId="19A0E07B" w14:textId="77777777" w:rsidR="00897256" w:rsidRPr="00774810" w:rsidRDefault="00997F87" w:rsidP="00DE4071">
      <w:pPr>
        <w:spacing w:line="276" w:lineRule="auto"/>
        <w:ind w:left="8"/>
        <w:jc w:val="both"/>
        <w:rPr>
          <w:rFonts w:ascii="Times New Roman" w:hAnsi="Times New Roman" w:cs="Times New Roman"/>
          <w:b/>
          <w:sz w:val="24"/>
          <w:szCs w:val="24"/>
        </w:rPr>
      </w:pPr>
      <w:r w:rsidRPr="00774810">
        <w:rPr>
          <w:rFonts w:ascii="Times New Roman" w:hAnsi="Times New Roman" w:cs="Times New Roman"/>
          <w:b/>
          <w:sz w:val="24"/>
          <w:szCs w:val="24"/>
        </w:rPr>
        <w:t>Do dziennika budowy należy wpisywać w szczególności:</w:t>
      </w:r>
    </w:p>
    <w:p w14:paraId="4BD0A048"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datę przekazania Wykonawcy terenu budowy,</w:t>
      </w:r>
    </w:p>
    <w:p w14:paraId="1DA1BC94"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datę przekazania przez Zamawiającego dokumentacji projektowej,</w:t>
      </w:r>
    </w:p>
    <w:p w14:paraId="60CC4C1C" w14:textId="77777777" w:rsidR="00897256" w:rsidRPr="00774810" w:rsidRDefault="00997F87" w:rsidP="0077288A">
      <w:pPr>
        <w:pStyle w:val="Akapitzlist"/>
        <w:numPr>
          <w:ilvl w:val="1"/>
          <w:numId w:val="61"/>
        </w:numPr>
        <w:tabs>
          <w:tab w:val="left" w:pos="851"/>
          <w:tab w:val="left" w:pos="993"/>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uzgodnienie przez Inżyniera programu zapewnienia jakości i harmonogramów robót,</w:t>
      </w:r>
    </w:p>
    <w:p w14:paraId="1890BFEA"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terminy rozpoczęcia i zakończenia poszczególnych elementów robót,</w:t>
      </w:r>
    </w:p>
    <w:p w14:paraId="041F4383" w14:textId="77777777" w:rsidR="00897256" w:rsidRPr="00774810" w:rsidRDefault="00997F87" w:rsidP="0077288A">
      <w:pPr>
        <w:pStyle w:val="Akapitzlist"/>
        <w:numPr>
          <w:ilvl w:val="1"/>
          <w:numId w:val="61"/>
        </w:numPr>
        <w:tabs>
          <w:tab w:val="left" w:pos="851"/>
        </w:tabs>
        <w:spacing w:line="276" w:lineRule="auto"/>
        <w:ind w:left="851"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przebieg robót, trudności i przeszkody w ich prowadzeniu, okresy i przyczyny przerw w robotach,</w:t>
      </w:r>
    </w:p>
    <w:p w14:paraId="3E6DA15A"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uwagi i polecenia Inspektora nadzoru,</w:t>
      </w:r>
    </w:p>
    <w:p w14:paraId="0ED3CC58"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daty zarządzenia wstrzymania robót, z podaniem powodu,</w:t>
      </w:r>
    </w:p>
    <w:p w14:paraId="6E530CDB"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zgłoszenia i daty odbiorów robót zanikających i ul</w:t>
      </w:r>
      <w:r w:rsidR="00774810">
        <w:rPr>
          <w:rFonts w:ascii="Times New Roman" w:hAnsi="Times New Roman" w:cs="Times New Roman"/>
          <w:sz w:val="24"/>
          <w:szCs w:val="24"/>
        </w:rPr>
        <w:t xml:space="preserve">egających zakryciu, częściowych </w:t>
      </w:r>
      <w:r w:rsidRPr="00774810">
        <w:rPr>
          <w:rFonts w:ascii="Times New Roman" w:hAnsi="Times New Roman" w:cs="Times New Roman"/>
          <w:sz w:val="24"/>
          <w:szCs w:val="24"/>
        </w:rPr>
        <w:t>ostatecznych odbiorów robót,</w:t>
      </w:r>
    </w:p>
    <w:p w14:paraId="032112F1"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wyjaśnienia, uwagi i propozycje Wykonawcy,</w:t>
      </w:r>
    </w:p>
    <w:p w14:paraId="26E051E3" w14:textId="77777777" w:rsidR="00897256" w:rsidRPr="00774810" w:rsidRDefault="00997F87" w:rsidP="0077288A">
      <w:pPr>
        <w:pStyle w:val="Akapitzlist"/>
        <w:numPr>
          <w:ilvl w:val="1"/>
          <w:numId w:val="61"/>
        </w:numPr>
        <w:tabs>
          <w:tab w:val="left" w:pos="851"/>
        </w:tabs>
        <w:spacing w:line="276" w:lineRule="auto"/>
        <w:ind w:left="851"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stan pogody i temperaturę powietrza w okresie wykonywania robót podlegających ograniczeniom lub wymaganiom szczególnym w związku z warunkami klimatycznymi,</w:t>
      </w:r>
    </w:p>
    <w:p w14:paraId="06B23D00"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dane dotyczące czynności geodezyjnych (pomiarowych) dokonywanych przed i w trakcie wykonywania robót,</w:t>
      </w:r>
    </w:p>
    <w:p w14:paraId="7EDAD0B5" w14:textId="77777777" w:rsidR="00897256"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dane dotyczące sposobu wykonywania zabezpieczenia robót,</w:t>
      </w:r>
    </w:p>
    <w:p w14:paraId="2B85BA4C"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dane dotyczące jakości materiałów, pobierania próbek oraz wyniki przeprowadzonych badań z podaniem, kto je przeprowadzał,</w:t>
      </w:r>
    </w:p>
    <w:p w14:paraId="4448C9E7" w14:textId="77777777" w:rsidR="00897256"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wyniki prób poszczególnych elementów budowli z podaniem, kto je przeprowadzał,</w:t>
      </w:r>
    </w:p>
    <w:p w14:paraId="37768A05" w14:textId="77777777" w:rsidR="004368EF"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inne istotne informacje o przebiegu robót.</w:t>
      </w:r>
    </w:p>
    <w:p w14:paraId="5999B942" w14:textId="77777777" w:rsidR="00DE4071" w:rsidRPr="00774810" w:rsidRDefault="00DE4071" w:rsidP="00DE4071">
      <w:pPr>
        <w:pStyle w:val="Akapitzlist"/>
        <w:tabs>
          <w:tab w:val="left" w:pos="851"/>
        </w:tabs>
        <w:spacing w:line="276" w:lineRule="auto"/>
        <w:ind w:left="1843"/>
        <w:jc w:val="both"/>
        <w:rPr>
          <w:rFonts w:ascii="Times New Roman" w:eastAsia="Times New Roman" w:hAnsi="Times New Roman" w:cs="Times New Roman"/>
          <w:sz w:val="24"/>
          <w:szCs w:val="24"/>
        </w:rPr>
      </w:pPr>
    </w:p>
    <w:p w14:paraId="7964F1D7" w14:textId="77777777" w:rsidR="00897256" w:rsidRPr="00774810" w:rsidRDefault="00997F87" w:rsidP="007C2CAC">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w:t>
      </w:r>
      <w:r w:rsidR="00DE4071">
        <w:rPr>
          <w:rFonts w:ascii="Times New Roman" w:hAnsi="Times New Roman" w:cs="Times New Roman"/>
          <w:sz w:val="24"/>
          <w:szCs w:val="24"/>
        </w:rPr>
        <w:br/>
      </w:r>
      <w:r w:rsidRPr="00774810">
        <w:rPr>
          <w:rFonts w:ascii="Times New Roman" w:hAnsi="Times New Roman" w:cs="Times New Roman"/>
          <w:sz w:val="24"/>
          <w:szCs w:val="24"/>
        </w:rPr>
        <w:t xml:space="preserve">do ustosunkowania się. Projektant nie jest jednak stroną umowy i nie ma uprawnień do wydawania poleceń Wykonawcy robót.  Rejestr obmiarów stanowi dokument pozwalający na rozliczenie faktycznego postępu każdego z elementów robót. Obmiary wykonanych robót </w:t>
      </w:r>
      <w:r w:rsidRPr="00774810">
        <w:rPr>
          <w:rFonts w:ascii="Times New Roman" w:hAnsi="Times New Roman" w:cs="Times New Roman"/>
          <w:sz w:val="24"/>
          <w:szCs w:val="24"/>
        </w:rPr>
        <w:lastRenderedPageBreak/>
        <w:t>przeprowadza się w sposób ciągły w jednostkach przyjętych w kosztorysie i wpisuj</w:t>
      </w:r>
      <w:r w:rsidR="007C2CAC">
        <w:rPr>
          <w:rFonts w:ascii="Times New Roman" w:hAnsi="Times New Roman" w:cs="Times New Roman"/>
          <w:sz w:val="24"/>
          <w:szCs w:val="24"/>
        </w:rPr>
        <w:t xml:space="preserve">e do rejestru obmiarów. </w:t>
      </w:r>
      <w:r w:rsidRPr="00774810">
        <w:rPr>
          <w:rFonts w:ascii="Times New Roman" w:hAnsi="Times New Roman" w:cs="Times New Roman"/>
          <w:sz w:val="24"/>
          <w:szCs w:val="24"/>
        </w:rPr>
        <w:t xml:space="preserve"> Dokumenty laboratoryjne 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Pozostałe dokumenty budowy.</w:t>
      </w:r>
    </w:p>
    <w:p w14:paraId="309EAF48" w14:textId="77777777" w:rsidR="00897256" w:rsidRPr="00774810" w:rsidRDefault="00897256" w:rsidP="00774810">
      <w:pPr>
        <w:spacing w:line="276" w:lineRule="auto"/>
        <w:rPr>
          <w:rFonts w:ascii="Times New Roman" w:eastAsia="Times New Roman" w:hAnsi="Times New Roman" w:cs="Times New Roman"/>
          <w:sz w:val="24"/>
          <w:szCs w:val="24"/>
        </w:rPr>
      </w:pPr>
    </w:p>
    <w:p w14:paraId="52B71F78" w14:textId="77777777" w:rsidR="00897256" w:rsidRPr="00DE4071" w:rsidRDefault="00997F87" w:rsidP="00DE4071">
      <w:pPr>
        <w:spacing w:line="276" w:lineRule="auto"/>
        <w:ind w:left="2"/>
        <w:jc w:val="both"/>
        <w:rPr>
          <w:rFonts w:ascii="Times New Roman" w:hAnsi="Times New Roman" w:cs="Times New Roman"/>
          <w:sz w:val="24"/>
          <w:szCs w:val="24"/>
        </w:rPr>
      </w:pPr>
      <w:r w:rsidRPr="00774810">
        <w:rPr>
          <w:rFonts w:ascii="Times New Roman" w:hAnsi="Times New Roman" w:cs="Times New Roman"/>
          <w:sz w:val="24"/>
          <w:szCs w:val="24"/>
        </w:rPr>
        <w:t>Do dokumentów budowy zalicza się następujące dokumenty:</w:t>
      </w:r>
    </w:p>
    <w:p w14:paraId="563F0EEA"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pozwolenie na realizację zadania budowlanego,</w:t>
      </w:r>
    </w:p>
    <w:p w14:paraId="4C2C1C6C"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przekazania terenu budowy,</w:t>
      </w:r>
    </w:p>
    <w:p w14:paraId="534B26E9"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umowy cywilno-prawne z osobami trzecimi i inne umowy cywilno-prawne,</w:t>
      </w:r>
    </w:p>
    <w:p w14:paraId="0520A40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odbioru robót,</w:t>
      </w:r>
    </w:p>
    <w:p w14:paraId="5041127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z narad i ustaleń,</w:t>
      </w:r>
    </w:p>
    <w:p w14:paraId="6B6DE6A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korespondencję na budowie.</w:t>
      </w:r>
    </w:p>
    <w:p w14:paraId="72364777" w14:textId="77777777" w:rsidR="00897256"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odbioru elementów robót</w:t>
      </w:r>
    </w:p>
    <w:p w14:paraId="2760A66E" w14:textId="77777777" w:rsidR="00AA1D58" w:rsidRPr="00774810" w:rsidRDefault="00AA1D58" w:rsidP="00AA1D58">
      <w:pPr>
        <w:tabs>
          <w:tab w:val="left" w:pos="722"/>
        </w:tabs>
        <w:spacing w:line="276" w:lineRule="auto"/>
        <w:ind w:left="722"/>
        <w:rPr>
          <w:rFonts w:ascii="Times New Roman" w:hAnsi="Times New Roman" w:cs="Times New Roman"/>
          <w:sz w:val="24"/>
          <w:szCs w:val="24"/>
        </w:rPr>
      </w:pPr>
    </w:p>
    <w:p w14:paraId="41DD89BA" w14:textId="77777777" w:rsidR="00897256" w:rsidRPr="00DE4071" w:rsidRDefault="00997F87" w:rsidP="00DE4071">
      <w:pPr>
        <w:spacing w:line="276" w:lineRule="auto"/>
        <w:ind w:left="2"/>
        <w:rPr>
          <w:rFonts w:ascii="Times New Roman" w:hAnsi="Times New Roman" w:cs="Times New Roman"/>
          <w:sz w:val="24"/>
          <w:szCs w:val="24"/>
        </w:rPr>
      </w:pPr>
      <w:r w:rsidRPr="00774810">
        <w:rPr>
          <w:rFonts w:ascii="Times New Roman" w:hAnsi="Times New Roman" w:cs="Times New Roman"/>
          <w:sz w:val="24"/>
          <w:szCs w:val="24"/>
        </w:rPr>
        <w:t xml:space="preserve"> Przechowywanie dokumentów budowy</w:t>
      </w:r>
    </w:p>
    <w:p w14:paraId="6AF96E26" w14:textId="77777777" w:rsidR="00897256" w:rsidRPr="00DE4071" w:rsidRDefault="00997F87" w:rsidP="00DE4071">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Dokumenty budowy będą przechowywane na terenie budowy w miejscu odpowiednio zabezpieczonym.</w:t>
      </w:r>
    </w:p>
    <w:p w14:paraId="7E038FE0" w14:textId="77777777" w:rsidR="00897256" w:rsidRDefault="00997F87" w:rsidP="00DE4071">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Zaginięcie któregokolwiek z dokumentów budowy spowoduje jego natychmiastowe odtworzenie w formie przewidzianej prawem. Wszelkie dokumenty budowy będą zawsze dostępne dla Inspektora nadzoru i przedstawiane do wglądu na życzenie Zamawiającego.</w:t>
      </w:r>
    </w:p>
    <w:p w14:paraId="69B3901D" w14:textId="77777777" w:rsidR="00897256" w:rsidRPr="00774810" w:rsidRDefault="00897256" w:rsidP="00774810">
      <w:pPr>
        <w:spacing w:line="276" w:lineRule="auto"/>
        <w:rPr>
          <w:rFonts w:ascii="Times New Roman" w:eastAsia="Times New Roman" w:hAnsi="Times New Roman" w:cs="Times New Roman"/>
          <w:sz w:val="24"/>
          <w:szCs w:val="24"/>
        </w:rPr>
      </w:pPr>
    </w:p>
    <w:p w14:paraId="28AC9F99" w14:textId="77777777" w:rsidR="00897256" w:rsidRPr="007C2CAC" w:rsidRDefault="00DE4071" w:rsidP="007C2CAC">
      <w:pPr>
        <w:pStyle w:val="Nagwek1"/>
        <w:spacing w:before="0" w:line="276" w:lineRule="auto"/>
        <w:rPr>
          <w:rFonts w:cs="Times New Roman"/>
          <w:szCs w:val="24"/>
        </w:rPr>
      </w:pPr>
      <w:bookmarkStart w:id="79" w:name="_Toc60306867"/>
      <w:r w:rsidRPr="00DE4071">
        <w:rPr>
          <w:rFonts w:cs="Times New Roman"/>
        </w:rPr>
        <w:t>9.Wymagania dotyczące przedmiaru i obmiaru robót</w:t>
      </w:r>
      <w:bookmarkEnd w:id="79"/>
      <w:r w:rsidR="00997F87" w:rsidRPr="00DE4071">
        <w:rPr>
          <w:rFonts w:cs="Times New Roman"/>
          <w:szCs w:val="24"/>
        </w:rPr>
        <w:t xml:space="preserve"> </w:t>
      </w:r>
    </w:p>
    <w:p w14:paraId="01737C1D" w14:textId="77777777" w:rsidR="00897256" w:rsidRPr="00DE4071" w:rsidRDefault="00DE4071" w:rsidP="00DE4071">
      <w:pPr>
        <w:pStyle w:val="Nagwek2"/>
        <w:spacing w:before="0" w:line="276" w:lineRule="auto"/>
        <w:rPr>
          <w:rFonts w:cs="Times New Roman"/>
        </w:rPr>
      </w:pPr>
      <w:bookmarkStart w:id="80" w:name="_Toc60306868"/>
      <w:r>
        <w:rPr>
          <w:rFonts w:cs="Times New Roman"/>
        </w:rPr>
        <w:t>9</w:t>
      </w:r>
      <w:r w:rsidR="00997F87" w:rsidRPr="00DE4071">
        <w:rPr>
          <w:rFonts w:cs="Times New Roman"/>
        </w:rPr>
        <w:t>.1.Ogólne zasady obmiaru robót</w:t>
      </w:r>
      <w:r w:rsidRPr="00DE4071">
        <w:rPr>
          <w:rFonts w:cs="Times New Roman"/>
        </w:rPr>
        <w:t xml:space="preserve"> i prowadzenia książki obmiarów</w:t>
      </w:r>
      <w:bookmarkEnd w:id="80"/>
    </w:p>
    <w:p w14:paraId="466D1B9B" w14:textId="77777777" w:rsidR="00897256" w:rsidRPr="00DE4071" w:rsidRDefault="00997F87" w:rsidP="00DE4071">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 xml:space="preserve">Obmiar robót będzie określał faktyczny zakres robót wykonywanych zgodnie </w:t>
      </w:r>
      <w:r w:rsidR="00DE4071">
        <w:rPr>
          <w:rFonts w:ascii="Times New Roman" w:hAnsi="Times New Roman" w:cs="Times New Roman"/>
          <w:sz w:val="24"/>
          <w:szCs w:val="24"/>
        </w:rPr>
        <w:br/>
      </w:r>
      <w:r w:rsidRPr="00DE4071">
        <w:rPr>
          <w:rFonts w:ascii="Times New Roman" w:hAnsi="Times New Roman" w:cs="Times New Roman"/>
          <w:sz w:val="24"/>
          <w:szCs w:val="24"/>
        </w:rPr>
        <w:t>z dokumentacją projektową i specyfikacją techniczna, w jednostkach ustalonych w kosztorysie. Książka obmiarów stanowi dokument pozwalający na rzeczywisty obmiar robót budowlanych.</w:t>
      </w:r>
    </w:p>
    <w:p w14:paraId="62C8F68E" w14:textId="77777777" w:rsidR="00897256" w:rsidRPr="00DE4071" w:rsidRDefault="00997F87" w:rsidP="00DE4071">
      <w:pPr>
        <w:spacing w:line="276" w:lineRule="auto"/>
        <w:ind w:left="2"/>
        <w:rPr>
          <w:rFonts w:ascii="Times New Roman" w:hAnsi="Times New Roman" w:cs="Times New Roman"/>
          <w:sz w:val="24"/>
          <w:szCs w:val="24"/>
        </w:rPr>
      </w:pPr>
      <w:r w:rsidRPr="00DE4071">
        <w:rPr>
          <w:rFonts w:ascii="Times New Roman" w:hAnsi="Times New Roman" w:cs="Times New Roman"/>
          <w:b/>
          <w:sz w:val="24"/>
          <w:szCs w:val="24"/>
        </w:rPr>
        <w:t>Obmiar wykonywanych robót dokonuje w sposób ciągły kierownik budowy</w:t>
      </w:r>
    </w:p>
    <w:p w14:paraId="52A78472" w14:textId="77777777" w:rsidR="00897256" w:rsidRPr="00DE4071" w:rsidRDefault="00997F87" w:rsidP="007C2CAC">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Jakikolwiek błąd lub przeoczenie (opuszczenie) w ilościach podanych w ślepym kosztorysie lub gdzie indziej nie zwalnia Wykonawcy od obowiązku ukończenia wszystkich robót. Błędne dane zostaną poprawione przez Inspektora nadzoru na piśmie. Obmiar gotowych robót będzie przeprowadzony z częstością wymaganą do celu miesięcznej płatności na rzecz Wykonawcy lub w innym czasie określonym w umowie lub oczekiwanym przez Wykonawcę i Inspektora nadzoru.</w:t>
      </w:r>
    </w:p>
    <w:p w14:paraId="7F90E19A" w14:textId="77777777" w:rsidR="00897256" w:rsidRPr="00DE4071" w:rsidRDefault="00897256" w:rsidP="00DE4071">
      <w:pPr>
        <w:spacing w:line="276" w:lineRule="auto"/>
        <w:rPr>
          <w:rFonts w:ascii="Times New Roman" w:eastAsia="Times New Roman" w:hAnsi="Times New Roman" w:cs="Times New Roman"/>
          <w:sz w:val="24"/>
          <w:szCs w:val="24"/>
        </w:rPr>
      </w:pPr>
    </w:p>
    <w:p w14:paraId="742BC921" w14:textId="77777777" w:rsidR="00897256" w:rsidRPr="00DE4071" w:rsidRDefault="00DE4071" w:rsidP="00DE4071">
      <w:pPr>
        <w:pStyle w:val="Nagwek2"/>
        <w:spacing w:before="0" w:line="276" w:lineRule="auto"/>
        <w:rPr>
          <w:rFonts w:cs="Times New Roman"/>
        </w:rPr>
      </w:pPr>
      <w:bookmarkStart w:id="81" w:name="_Toc60306869"/>
      <w:r>
        <w:rPr>
          <w:rFonts w:cs="Times New Roman"/>
        </w:rPr>
        <w:t>9</w:t>
      </w:r>
      <w:r w:rsidR="00997F87" w:rsidRPr="00DE4071">
        <w:rPr>
          <w:rFonts w:cs="Times New Roman"/>
        </w:rPr>
        <w:t>.2.Zasady okreś</w:t>
      </w:r>
      <w:r w:rsidR="00AF1C31">
        <w:rPr>
          <w:rFonts w:cs="Times New Roman"/>
        </w:rPr>
        <w:t>lające ilość robót i materiałów</w:t>
      </w:r>
      <w:bookmarkEnd w:id="81"/>
    </w:p>
    <w:p w14:paraId="4ECFDE50" w14:textId="77777777" w:rsidR="00897256" w:rsidRDefault="00997F87" w:rsidP="00DE4071">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Jednostką obmiarową jest m (metr) wykonanego i odebranego przewodu. Długości pomiędzy poszczególnymi punktami będą mierzone poziomo, wzdłuż linii osiowej i podawane w metrach. Objętości będą wyliczane w [m</w:t>
      </w:r>
      <w:r w:rsidRPr="00DE4071">
        <w:rPr>
          <w:rFonts w:ascii="Times New Roman" w:hAnsi="Times New Roman" w:cs="Times New Roman"/>
          <w:sz w:val="24"/>
          <w:szCs w:val="24"/>
          <w:vertAlign w:val="superscript"/>
        </w:rPr>
        <w:t>3</w:t>
      </w:r>
      <w:r w:rsidRPr="00DE4071">
        <w:rPr>
          <w:rFonts w:ascii="Times New Roman" w:hAnsi="Times New Roman" w:cs="Times New Roman"/>
          <w:sz w:val="24"/>
          <w:szCs w:val="24"/>
        </w:rPr>
        <w:t>], powierzchnie w [m</w:t>
      </w:r>
      <w:r w:rsidRPr="00DE4071">
        <w:rPr>
          <w:rFonts w:ascii="Times New Roman" w:hAnsi="Times New Roman" w:cs="Times New Roman"/>
          <w:sz w:val="24"/>
          <w:szCs w:val="24"/>
          <w:vertAlign w:val="superscript"/>
        </w:rPr>
        <w:t>2</w:t>
      </w:r>
      <w:r w:rsidRPr="00DE4071">
        <w:rPr>
          <w:rFonts w:ascii="Times New Roman" w:hAnsi="Times New Roman" w:cs="Times New Roman"/>
          <w:sz w:val="24"/>
          <w:szCs w:val="24"/>
        </w:rPr>
        <w:t>] a sprzęt i urządzenia w [szt.]. Obowiązuje dokładność do dwóch znaków po przecinku. Ilości, które maja być obmierzane wagowo, będą określone w kilogramach lub tonach.</w:t>
      </w:r>
    </w:p>
    <w:p w14:paraId="17908F7D" w14:textId="77777777" w:rsidR="00AF1C31" w:rsidRPr="00DE4071" w:rsidRDefault="00AF1C31" w:rsidP="00DE4071">
      <w:pPr>
        <w:spacing w:line="276" w:lineRule="auto"/>
        <w:ind w:left="2" w:firstLine="718"/>
        <w:jc w:val="both"/>
        <w:rPr>
          <w:rFonts w:ascii="Times New Roman" w:hAnsi="Times New Roman" w:cs="Times New Roman"/>
          <w:sz w:val="24"/>
          <w:szCs w:val="24"/>
        </w:rPr>
      </w:pPr>
    </w:p>
    <w:p w14:paraId="1FDD5B85" w14:textId="77777777" w:rsidR="00897256" w:rsidRPr="00AF1C31" w:rsidRDefault="00DE4071" w:rsidP="00AF1C31">
      <w:pPr>
        <w:pStyle w:val="Nagwek2"/>
        <w:spacing w:before="0" w:line="276" w:lineRule="auto"/>
        <w:rPr>
          <w:rFonts w:cs="Times New Roman"/>
        </w:rPr>
      </w:pPr>
      <w:bookmarkStart w:id="82" w:name="_Toc60306870"/>
      <w:r>
        <w:rPr>
          <w:rFonts w:cs="Times New Roman"/>
        </w:rPr>
        <w:lastRenderedPageBreak/>
        <w:t>9</w:t>
      </w:r>
      <w:r w:rsidR="00997F87" w:rsidRPr="00DE4071">
        <w:rPr>
          <w:rFonts w:cs="Times New Roman"/>
        </w:rPr>
        <w:t>.</w:t>
      </w:r>
      <w:r w:rsidR="00AF1C31">
        <w:rPr>
          <w:rFonts w:cs="Times New Roman"/>
        </w:rPr>
        <w:t>3.Urządzenia i sprzęt pomiarowy</w:t>
      </w:r>
      <w:bookmarkEnd w:id="82"/>
    </w:p>
    <w:p w14:paraId="0A0CBE22" w14:textId="77777777" w:rsidR="00AF1C31" w:rsidRDefault="00997F87"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Urządzenia i sprzęt pomiarowy zastana dostarczone przez wykonawcę. Jeżeli urządzenia te lub sprzęt pomiarowy wymagają badan atestujących, to Wykonawca przedstawi inspektorowi nadzoru inwestorskiego ważne świadectwa.</w:t>
      </w:r>
    </w:p>
    <w:p w14:paraId="25E6D666" w14:textId="77777777" w:rsidR="00AF1C31" w:rsidRPr="00AF1C31" w:rsidRDefault="00AF1C31" w:rsidP="00AF1C31">
      <w:pPr>
        <w:pStyle w:val="Nagwek2"/>
        <w:spacing w:before="0" w:line="276" w:lineRule="auto"/>
        <w:rPr>
          <w:rFonts w:cs="Times New Roman"/>
        </w:rPr>
      </w:pPr>
      <w:bookmarkStart w:id="83" w:name="_Toc60306871"/>
      <w:r>
        <w:rPr>
          <w:rFonts w:cs="Times New Roman"/>
        </w:rPr>
        <w:t>9</w:t>
      </w:r>
      <w:r w:rsidRPr="00DE4071">
        <w:rPr>
          <w:rFonts w:cs="Times New Roman"/>
        </w:rPr>
        <w:t>.4.Czas przeprowadzenia pomiarów.</w:t>
      </w:r>
      <w:bookmarkEnd w:id="83"/>
    </w:p>
    <w:p w14:paraId="23BBDBCD"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Obmiary należy przeprowadzać przed częściowym lub ostatecznym odbiorem odcinków robót, a także w przypadku występującej dłuższej przerwy w robotach. Obmiar robót zanikających należy przeprowadzać w czasie ich wykonywania. Obmiar robót ulegających zakryciu przeprowadza się przed ich zakryciem. Wymiary skomplikowanych powierzchni lub objętości będą uzupełnione odpowiednimi szkicami dołączonymi do książki obmiarów, względnie umieszczonymi na karcie obmiarowej.</w:t>
      </w:r>
    </w:p>
    <w:p w14:paraId="78EC0BA7" w14:textId="77777777" w:rsidR="00AF1C31" w:rsidRPr="00DE4071" w:rsidRDefault="00AF1C31" w:rsidP="00AF1C31">
      <w:pPr>
        <w:spacing w:line="276" w:lineRule="auto"/>
        <w:rPr>
          <w:rFonts w:ascii="Times New Roman" w:eastAsia="Times New Roman" w:hAnsi="Times New Roman" w:cs="Times New Roman"/>
          <w:sz w:val="24"/>
          <w:szCs w:val="24"/>
        </w:rPr>
      </w:pPr>
    </w:p>
    <w:p w14:paraId="1288111D" w14:textId="77777777" w:rsidR="00AF1C31" w:rsidRPr="00AF1C31" w:rsidRDefault="00AF1C31" w:rsidP="00AF1C31">
      <w:pPr>
        <w:pStyle w:val="Nagwek1"/>
        <w:spacing w:before="0" w:line="276" w:lineRule="auto"/>
        <w:rPr>
          <w:rFonts w:cs="Times New Roman"/>
        </w:rPr>
      </w:pPr>
      <w:bookmarkStart w:id="84" w:name="_Toc60306872"/>
      <w:r w:rsidRPr="00DE4071">
        <w:rPr>
          <w:rFonts w:cs="Times New Roman"/>
        </w:rPr>
        <w:t>10.Odbiór robót budowlanych</w:t>
      </w:r>
      <w:bookmarkEnd w:id="84"/>
    </w:p>
    <w:p w14:paraId="09053A5D" w14:textId="77777777" w:rsidR="00AF1C31" w:rsidRPr="00DE4071" w:rsidRDefault="00AF1C31" w:rsidP="00AF1C31">
      <w:pPr>
        <w:pStyle w:val="Nagwek2"/>
        <w:spacing w:before="0" w:line="276" w:lineRule="auto"/>
        <w:rPr>
          <w:rFonts w:cs="Times New Roman"/>
        </w:rPr>
      </w:pPr>
      <w:bookmarkStart w:id="85" w:name="_Toc60306873"/>
      <w:r>
        <w:rPr>
          <w:rFonts w:cs="Times New Roman"/>
        </w:rPr>
        <w:t>10</w:t>
      </w:r>
      <w:r w:rsidRPr="00DE4071">
        <w:rPr>
          <w:rFonts w:cs="Times New Roman"/>
        </w:rPr>
        <w:t>.1.Rodzaje odbiorów</w:t>
      </w:r>
      <w:bookmarkEnd w:id="85"/>
    </w:p>
    <w:p w14:paraId="289CB770" w14:textId="77777777" w:rsidR="00AF1C31" w:rsidRPr="00DE4071" w:rsidRDefault="00AF1C31" w:rsidP="00AF1C31">
      <w:pPr>
        <w:spacing w:line="276" w:lineRule="auto"/>
        <w:ind w:left="8"/>
        <w:rPr>
          <w:rFonts w:ascii="Times New Roman" w:hAnsi="Times New Roman" w:cs="Times New Roman"/>
          <w:sz w:val="24"/>
          <w:szCs w:val="24"/>
        </w:rPr>
      </w:pPr>
      <w:r w:rsidRPr="00DE4071">
        <w:rPr>
          <w:rFonts w:ascii="Times New Roman" w:hAnsi="Times New Roman" w:cs="Times New Roman"/>
          <w:sz w:val="24"/>
          <w:szCs w:val="24"/>
        </w:rPr>
        <w:t>Występują następujące rodzaje odbiorów:</w:t>
      </w:r>
    </w:p>
    <w:p w14:paraId="1F35F943" w14:textId="77777777" w:rsidR="00AF1C31" w:rsidRPr="00DE4071" w:rsidRDefault="00AF1C31" w:rsidP="0077288A">
      <w:pPr>
        <w:numPr>
          <w:ilvl w:val="1"/>
          <w:numId w:val="4"/>
        </w:numPr>
        <w:tabs>
          <w:tab w:val="left" w:pos="1368"/>
        </w:tabs>
        <w:spacing w:line="276" w:lineRule="auto"/>
        <w:ind w:left="1368" w:hanging="118"/>
        <w:rPr>
          <w:rFonts w:ascii="Times New Roman" w:hAnsi="Times New Roman" w:cs="Times New Roman"/>
          <w:sz w:val="24"/>
          <w:szCs w:val="24"/>
        </w:rPr>
      </w:pPr>
      <w:r w:rsidRPr="00DE4071">
        <w:rPr>
          <w:rFonts w:ascii="Times New Roman" w:hAnsi="Times New Roman" w:cs="Times New Roman"/>
          <w:sz w:val="24"/>
          <w:szCs w:val="24"/>
        </w:rPr>
        <w:t>odbiór częściowy (etapowy)</w:t>
      </w:r>
      <w:r>
        <w:rPr>
          <w:rFonts w:ascii="Times New Roman" w:hAnsi="Times New Roman" w:cs="Times New Roman"/>
          <w:sz w:val="24"/>
          <w:szCs w:val="24"/>
        </w:rPr>
        <w:t>,</w:t>
      </w:r>
    </w:p>
    <w:p w14:paraId="74A8544E" w14:textId="77777777" w:rsidR="00AF1C31" w:rsidRPr="00DE4071" w:rsidRDefault="00AF1C31" w:rsidP="0077288A">
      <w:pPr>
        <w:numPr>
          <w:ilvl w:val="1"/>
          <w:numId w:val="4"/>
        </w:numPr>
        <w:tabs>
          <w:tab w:val="left" w:pos="1368"/>
        </w:tabs>
        <w:spacing w:line="276" w:lineRule="auto"/>
        <w:ind w:left="1368" w:hanging="118"/>
        <w:rPr>
          <w:rFonts w:ascii="Times New Roman" w:hAnsi="Times New Roman" w:cs="Times New Roman"/>
          <w:sz w:val="24"/>
          <w:szCs w:val="24"/>
        </w:rPr>
      </w:pPr>
      <w:r w:rsidRPr="00DE4071">
        <w:rPr>
          <w:rFonts w:ascii="Times New Roman" w:hAnsi="Times New Roman" w:cs="Times New Roman"/>
          <w:sz w:val="24"/>
          <w:szCs w:val="24"/>
        </w:rPr>
        <w:t>odbiór robót zanikających lub ulegających zakryciu</w:t>
      </w:r>
      <w:r>
        <w:rPr>
          <w:rFonts w:ascii="Times New Roman" w:hAnsi="Times New Roman" w:cs="Times New Roman"/>
          <w:sz w:val="24"/>
          <w:szCs w:val="24"/>
        </w:rPr>
        <w:t>,</w:t>
      </w:r>
    </w:p>
    <w:p w14:paraId="78B733C9" w14:textId="77777777" w:rsidR="00AF1C31" w:rsidRPr="00DE407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końcowy</w:t>
      </w:r>
      <w:r>
        <w:rPr>
          <w:rFonts w:ascii="Times New Roman" w:hAnsi="Times New Roman" w:cs="Times New Roman"/>
          <w:sz w:val="24"/>
          <w:szCs w:val="24"/>
        </w:rPr>
        <w:t>,</w:t>
      </w:r>
    </w:p>
    <w:p w14:paraId="274AA52D" w14:textId="77777777" w:rsidR="00AF1C31" w:rsidRPr="00AF1C3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po okresie rękojmi</w:t>
      </w:r>
      <w:r>
        <w:rPr>
          <w:rFonts w:ascii="Times New Roman" w:hAnsi="Times New Roman" w:cs="Times New Roman"/>
          <w:sz w:val="24"/>
          <w:szCs w:val="24"/>
        </w:rPr>
        <w:t>,</w:t>
      </w:r>
    </w:p>
    <w:p w14:paraId="75AF6C43" w14:textId="77777777" w:rsidR="00AF1C3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ostateczny (pogwarancyjny).</w:t>
      </w:r>
    </w:p>
    <w:p w14:paraId="65D93A07" w14:textId="77777777" w:rsidR="00AF1C31" w:rsidRPr="00DE4071" w:rsidRDefault="00AF1C31" w:rsidP="00AF1C31">
      <w:pPr>
        <w:tabs>
          <w:tab w:val="left" w:pos="1368"/>
        </w:tabs>
        <w:spacing w:line="276" w:lineRule="auto"/>
        <w:ind w:left="1368"/>
        <w:rPr>
          <w:rFonts w:ascii="Times New Roman" w:hAnsi="Times New Roman" w:cs="Times New Roman"/>
          <w:sz w:val="24"/>
          <w:szCs w:val="24"/>
        </w:rPr>
      </w:pPr>
    </w:p>
    <w:p w14:paraId="599409C4" w14:textId="77777777" w:rsidR="00AF1C31" w:rsidRPr="00AF1C31" w:rsidRDefault="00AF1C31" w:rsidP="00AF1C31">
      <w:pPr>
        <w:pStyle w:val="Nagwek2"/>
        <w:spacing w:before="0" w:line="276" w:lineRule="auto"/>
        <w:rPr>
          <w:rFonts w:cs="Times New Roman"/>
        </w:rPr>
      </w:pPr>
      <w:bookmarkStart w:id="86" w:name="_Toc60306874"/>
      <w:r>
        <w:rPr>
          <w:rFonts w:cs="Times New Roman"/>
        </w:rPr>
        <w:t>10</w:t>
      </w:r>
      <w:r w:rsidRPr="00DE4071">
        <w:rPr>
          <w:rFonts w:cs="Times New Roman"/>
        </w:rPr>
        <w:t>.2.Ogólne zasady odbioru robót</w:t>
      </w:r>
      <w:bookmarkEnd w:id="86"/>
    </w:p>
    <w:p w14:paraId="1F477B46"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Roboty uznaje się za wykonane zgodnie z dokumentacją projektową, ST i wymaganiami Inspektora Nadzoru jeżeli wszystkie pomiary i badania z zachowaniem tolerancji wg pkt</w:t>
      </w:r>
      <w:r>
        <w:rPr>
          <w:rFonts w:ascii="Times New Roman" w:hAnsi="Times New Roman" w:cs="Times New Roman"/>
          <w:sz w:val="24"/>
          <w:szCs w:val="24"/>
        </w:rPr>
        <w:t>. 8</w:t>
      </w:r>
      <w:r w:rsidRPr="00DE4071">
        <w:rPr>
          <w:rFonts w:ascii="Times New Roman" w:hAnsi="Times New Roman" w:cs="Times New Roman"/>
          <w:sz w:val="24"/>
          <w:szCs w:val="24"/>
        </w:rPr>
        <w:t xml:space="preserve"> dały wyniki pozytywne.</w:t>
      </w:r>
    </w:p>
    <w:p w14:paraId="1450E275" w14:textId="77777777" w:rsidR="00AF1C31" w:rsidRPr="00DE4071" w:rsidRDefault="00AF1C31" w:rsidP="00AF1C31">
      <w:pPr>
        <w:pStyle w:val="Nagwek2"/>
        <w:spacing w:before="0" w:line="276" w:lineRule="auto"/>
        <w:rPr>
          <w:rFonts w:eastAsia="Times New Roman" w:cs="Times New Roman"/>
        </w:rPr>
      </w:pPr>
    </w:p>
    <w:p w14:paraId="7E0C548D" w14:textId="77777777" w:rsidR="00AF1C31" w:rsidRPr="00AF1C31" w:rsidRDefault="00AF1C31" w:rsidP="00AF1C31">
      <w:pPr>
        <w:pStyle w:val="Nagwek2"/>
        <w:spacing w:before="0" w:line="276" w:lineRule="auto"/>
        <w:rPr>
          <w:rFonts w:cs="Times New Roman"/>
        </w:rPr>
      </w:pPr>
      <w:bookmarkStart w:id="87" w:name="_Toc60306875"/>
      <w:r>
        <w:rPr>
          <w:rFonts w:cs="Times New Roman"/>
        </w:rPr>
        <w:t>10</w:t>
      </w:r>
      <w:r w:rsidRPr="00DE4071">
        <w:rPr>
          <w:rFonts w:cs="Times New Roman"/>
        </w:rPr>
        <w:t>.3.Odbiory częściowe i etapowe</w:t>
      </w:r>
      <w:bookmarkEnd w:id="87"/>
    </w:p>
    <w:p w14:paraId="3A14B250"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 xml:space="preserve">Odbiór częściowy polega na ocenie ilości i jakości wykonanych części robót. Odbioru częściowego robót dokonuje się na podstawie: </w:t>
      </w:r>
      <w:r w:rsidRPr="007C2CAC">
        <w:rPr>
          <w:rFonts w:ascii="Times New Roman" w:hAnsi="Times New Roman" w:cs="Times New Roman"/>
          <w:sz w:val="24"/>
          <w:szCs w:val="24"/>
        </w:rPr>
        <w:t>protokołu odbioru elementów robót</w:t>
      </w:r>
      <w:r w:rsidRPr="00DE4071">
        <w:rPr>
          <w:rFonts w:ascii="Times New Roman" w:hAnsi="Times New Roman" w:cs="Times New Roman"/>
          <w:sz w:val="24"/>
          <w:szCs w:val="24"/>
        </w:rPr>
        <w:t xml:space="preserve"> oraz załączonego obmiaru, zestawienia wykonanych elementów i wpisu z inwentaryzacji geodezyjnej powykonawczej – poświadczonego przez geodetę , że odbierany element został zainwentaryzowany. Odbioru robót dokonuje inspektor nadzoru.</w:t>
      </w:r>
    </w:p>
    <w:p w14:paraId="4709821A" w14:textId="77777777" w:rsidR="00AF1C31" w:rsidRPr="00DE4071" w:rsidRDefault="00AF1C31" w:rsidP="00AF1C31">
      <w:pPr>
        <w:pStyle w:val="Nagwek2"/>
        <w:spacing w:before="0" w:line="276" w:lineRule="auto"/>
        <w:rPr>
          <w:rFonts w:eastAsia="Times New Roman" w:cs="Times New Roman"/>
        </w:rPr>
      </w:pPr>
    </w:p>
    <w:p w14:paraId="52D0ED85" w14:textId="77777777" w:rsidR="00AF1C31" w:rsidRPr="00AF1C31" w:rsidRDefault="00AF1C31" w:rsidP="00AF1C31">
      <w:pPr>
        <w:pStyle w:val="Nagwek2"/>
        <w:spacing w:before="0" w:line="276" w:lineRule="auto"/>
        <w:rPr>
          <w:rFonts w:cs="Times New Roman"/>
        </w:rPr>
      </w:pPr>
      <w:bookmarkStart w:id="88" w:name="_Toc60306876"/>
      <w:r>
        <w:rPr>
          <w:rFonts w:cs="Times New Roman"/>
        </w:rPr>
        <w:t>10</w:t>
      </w:r>
      <w:r w:rsidRPr="00DE4071">
        <w:rPr>
          <w:rFonts w:cs="Times New Roman"/>
        </w:rPr>
        <w:t>.4.Odbiór robót zanikających i ulegających zakryciu</w:t>
      </w:r>
      <w:bookmarkEnd w:id="88"/>
    </w:p>
    <w:p w14:paraId="3434EB7F" w14:textId="77777777" w:rsidR="00AF1C31" w:rsidRPr="00AF1C3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Odbiorowi robót zanikających i ulegających zakryciu podlegają wszystkie technologiczne czynności związane z przebudową i rozbudową SUW:</w:t>
      </w:r>
    </w:p>
    <w:p w14:paraId="6D3B3B5B"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przygotowawcze,</w:t>
      </w:r>
    </w:p>
    <w:p w14:paraId="1460F232"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ziemne z obudowa ścian wykopów,</w:t>
      </w:r>
    </w:p>
    <w:p w14:paraId="66381D70"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przygotowanie podłoża,</w:t>
      </w:r>
    </w:p>
    <w:p w14:paraId="11CE3126"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montażowe wykonania rurociągów,</w:t>
      </w:r>
    </w:p>
    <w:p w14:paraId="2E404204" w14:textId="77777777" w:rsidR="00AA1D58" w:rsidRPr="00AA1D58"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próby szczelności przewodów, zasypanie i zagęszczenie wykopu.</w:t>
      </w:r>
    </w:p>
    <w:p w14:paraId="72316AAB" w14:textId="77777777" w:rsidR="00AF1C31" w:rsidRPr="00AF1C31" w:rsidRDefault="00AF1C31" w:rsidP="00AA1D58">
      <w:pPr>
        <w:spacing w:line="276" w:lineRule="auto"/>
        <w:ind w:left="8"/>
        <w:jc w:val="both"/>
        <w:rPr>
          <w:rFonts w:ascii="Times New Roman" w:hAnsi="Times New Roman" w:cs="Times New Roman"/>
          <w:sz w:val="24"/>
          <w:szCs w:val="24"/>
        </w:rPr>
      </w:pPr>
      <w:r w:rsidRPr="00DE4071">
        <w:rPr>
          <w:rFonts w:ascii="Times New Roman" w:hAnsi="Times New Roman" w:cs="Times New Roman"/>
          <w:sz w:val="24"/>
          <w:szCs w:val="24"/>
        </w:rPr>
        <w:t xml:space="preserve">Odbiór robót zanikających i ulegających zakryciu polega na finalnej ocenie ilości i jakości wykonywanych robót; które w dalszym procesie realizacji </w:t>
      </w:r>
      <w:r>
        <w:rPr>
          <w:rFonts w:ascii="Times New Roman" w:hAnsi="Times New Roman" w:cs="Times New Roman"/>
          <w:sz w:val="24"/>
          <w:szCs w:val="24"/>
        </w:rPr>
        <w:t xml:space="preserve">ulegną zakryciu: Odbiór </w:t>
      </w:r>
      <w:r w:rsidRPr="00DE4071">
        <w:rPr>
          <w:rFonts w:ascii="Times New Roman" w:hAnsi="Times New Roman" w:cs="Times New Roman"/>
          <w:sz w:val="24"/>
          <w:szCs w:val="24"/>
        </w:rPr>
        <w:t xml:space="preserve">robót </w:t>
      </w:r>
      <w:r w:rsidRPr="00DE4071">
        <w:rPr>
          <w:rFonts w:ascii="Times New Roman" w:hAnsi="Times New Roman" w:cs="Times New Roman"/>
          <w:sz w:val="24"/>
          <w:szCs w:val="24"/>
        </w:rPr>
        <w:lastRenderedPageBreak/>
        <w:t>zanikających i ulegających-zakryciu będzie dokonany w czasie umożliwiającym wykonanie ewentualnych korekt i poprawek, bez hamowania ogólnego postępu robót.</w:t>
      </w:r>
    </w:p>
    <w:p w14:paraId="6CD60C71" w14:textId="77777777" w:rsidR="00AF1C31" w:rsidRPr="007C2CAC" w:rsidRDefault="00AF1C31" w:rsidP="00AF1C31">
      <w:pPr>
        <w:spacing w:line="276" w:lineRule="auto"/>
        <w:ind w:left="8"/>
        <w:jc w:val="both"/>
        <w:rPr>
          <w:rFonts w:ascii="Times New Roman" w:hAnsi="Times New Roman" w:cs="Times New Roman"/>
          <w:sz w:val="24"/>
          <w:szCs w:val="24"/>
        </w:rPr>
      </w:pPr>
      <w:r w:rsidRPr="007C2CAC">
        <w:rPr>
          <w:rFonts w:ascii="Times New Roman" w:hAnsi="Times New Roman" w:cs="Times New Roman"/>
          <w:sz w:val="24"/>
          <w:szCs w:val="24"/>
        </w:rPr>
        <w:t>Odbioru robót dokonuje inspektor nadzoru. Gotowość danej części robót do odbioru zgłasza wykonawca wpisem do dziennika budowy i jednoczesnym powiadomieniem inspektora nadzoru.</w:t>
      </w:r>
    </w:p>
    <w:p w14:paraId="6AA841A9"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 xml:space="preserve">Odbiór będzie przeprowadzony niezwłocznie, nie później jednak niż w ciągu 3 dni od daty zgłoszenia wpisem do dziennika budowy i powiadomienia o tym fakcie inspektora nadzoru. jakość </w:t>
      </w:r>
      <w:r>
        <w:rPr>
          <w:rFonts w:ascii="Times New Roman" w:hAnsi="Times New Roman" w:cs="Times New Roman"/>
          <w:sz w:val="24"/>
          <w:szCs w:val="24"/>
        </w:rPr>
        <w:br/>
      </w:r>
      <w:r w:rsidRPr="00DE4071">
        <w:rPr>
          <w:rFonts w:ascii="Times New Roman" w:hAnsi="Times New Roman" w:cs="Times New Roman"/>
          <w:sz w:val="24"/>
          <w:szCs w:val="24"/>
        </w:rPr>
        <w:t xml:space="preserve">i ilość robót ulegających zakryciu ocenia inspektor nadzoru na podstawie dokumentów zawierających komplet wyników badań laboratoryjnych i w oparciu o przeprowadzone pomiary, </w:t>
      </w:r>
      <w:r>
        <w:rPr>
          <w:rFonts w:ascii="Times New Roman" w:hAnsi="Times New Roman" w:cs="Times New Roman"/>
          <w:sz w:val="24"/>
          <w:szCs w:val="24"/>
        </w:rPr>
        <w:br/>
      </w:r>
      <w:r w:rsidRPr="00DE4071">
        <w:rPr>
          <w:rFonts w:ascii="Times New Roman" w:hAnsi="Times New Roman" w:cs="Times New Roman"/>
          <w:sz w:val="24"/>
          <w:szCs w:val="24"/>
        </w:rPr>
        <w:t>w konfrontacji z dokumentacją projektową, specyfikacją techniczną i uprzednimi ustaleniami.</w:t>
      </w:r>
    </w:p>
    <w:p w14:paraId="53EBDEEA" w14:textId="77777777" w:rsidR="00AF1C31" w:rsidRPr="00DE4071" w:rsidRDefault="00AF1C31" w:rsidP="00AF1C31">
      <w:pPr>
        <w:pStyle w:val="Nagwek2"/>
        <w:spacing w:before="0" w:line="276" w:lineRule="auto"/>
        <w:rPr>
          <w:rFonts w:eastAsia="Times New Roman" w:cs="Times New Roman"/>
        </w:rPr>
      </w:pPr>
    </w:p>
    <w:p w14:paraId="1AD38DC7" w14:textId="77777777" w:rsidR="00AF1C31" w:rsidRPr="00DE4071" w:rsidRDefault="00AF1C31" w:rsidP="00AF1C31">
      <w:pPr>
        <w:pStyle w:val="Nagwek2"/>
        <w:spacing w:before="0" w:line="276" w:lineRule="auto"/>
        <w:rPr>
          <w:rFonts w:cs="Times New Roman"/>
        </w:rPr>
      </w:pPr>
      <w:bookmarkStart w:id="89" w:name="_Toc60306877"/>
      <w:r>
        <w:rPr>
          <w:rFonts w:cs="Times New Roman"/>
        </w:rPr>
        <w:t>10</w:t>
      </w:r>
      <w:r w:rsidRPr="00DE4071">
        <w:rPr>
          <w:rFonts w:cs="Times New Roman"/>
        </w:rPr>
        <w:t>.5.Odbiór końcowy</w:t>
      </w:r>
      <w:bookmarkEnd w:id="89"/>
    </w:p>
    <w:p w14:paraId="40F2CBCE" w14:textId="77777777" w:rsidR="00AF1C31" w:rsidRPr="00DE4071" w:rsidRDefault="00AF1C31" w:rsidP="00AA1D58">
      <w:pPr>
        <w:spacing w:line="276" w:lineRule="auto"/>
        <w:ind w:left="8"/>
        <w:jc w:val="both"/>
        <w:rPr>
          <w:rFonts w:ascii="Times New Roman" w:eastAsia="Times New Roman" w:hAnsi="Times New Roman" w:cs="Times New Roman"/>
          <w:sz w:val="24"/>
          <w:szCs w:val="24"/>
        </w:rPr>
      </w:pPr>
      <w:r>
        <w:rPr>
          <w:rFonts w:ascii="Times New Roman" w:hAnsi="Times New Roman" w:cs="Times New Roman"/>
          <w:sz w:val="24"/>
          <w:szCs w:val="24"/>
        </w:rPr>
        <w:t>Odbiorowi końcowemu podlega:</w:t>
      </w:r>
    </w:p>
    <w:p w14:paraId="3D8186BC" w14:textId="16F16937" w:rsidR="00AF1C31" w:rsidRPr="00DE4071" w:rsidRDefault="00AF1C31" w:rsidP="0077288A">
      <w:pPr>
        <w:numPr>
          <w:ilvl w:val="0"/>
          <w:numId w:val="62"/>
        </w:numPr>
        <w:tabs>
          <w:tab w:val="left" w:pos="174"/>
        </w:tabs>
        <w:spacing w:line="276" w:lineRule="auto"/>
        <w:ind w:left="720" w:hanging="360"/>
        <w:jc w:val="both"/>
        <w:rPr>
          <w:rFonts w:ascii="Times New Roman" w:hAnsi="Times New Roman" w:cs="Times New Roman"/>
          <w:sz w:val="24"/>
          <w:szCs w:val="24"/>
        </w:rPr>
      </w:pPr>
      <w:bookmarkStart w:id="90" w:name="page31"/>
      <w:bookmarkEnd w:id="90"/>
      <w:r w:rsidRPr="00DE4071">
        <w:rPr>
          <w:rFonts w:ascii="Times New Roman" w:hAnsi="Times New Roman" w:cs="Times New Roman"/>
          <w:sz w:val="24"/>
          <w:szCs w:val="24"/>
        </w:rPr>
        <w:t xml:space="preserve">sprawdzenie kompletności dokumentacji do odbioru technicznego końcowego (polegające na sprawdzeniu </w:t>
      </w:r>
      <w:r w:rsidR="00F47F67" w:rsidRPr="00DE4071">
        <w:rPr>
          <w:rFonts w:ascii="Times New Roman" w:hAnsi="Times New Roman" w:cs="Times New Roman"/>
          <w:sz w:val="24"/>
          <w:szCs w:val="24"/>
        </w:rPr>
        <w:t>protokołów</w:t>
      </w:r>
      <w:r w:rsidRPr="00DE4071">
        <w:rPr>
          <w:rFonts w:ascii="Times New Roman" w:hAnsi="Times New Roman" w:cs="Times New Roman"/>
          <w:sz w:val="24"/>
          <w:szCs w:val="24"/>
        </w:rPr>
        <w:t xml:space="preserve"> badan przeprowadzonych przy odbiorach technicznych częściowych),</w:t>
      </w:r>
    </w:p>
    <w:p w14:paraId="2D1ABF87" w14:textId="77777777" w:rsidR="00AF1C31" w:rsidRPr="00AA1D58" w:rsidRDefault="00AF1C31" w:rsidP="0077288A">
      <w:pPr>
        <w:numPr>
          <w:ilvl w:val="0"/>
          <w:numId w:val="62"/>
        </w:numPr>
        <w:tabs>
          <w:tab w:val="left" w:pos="122"/>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badanie szczelności przewodu (zgodnie z punktem 6.3 normy PN-EN 805 PN-B-10725:1997),</w:t>
      </w:r>
    </w:p>
    <w:p w14:paraId="763260BA" w14:textId="77777777" w:rsidR="00AF1C31" w:rsidRPr="00AA1D58" w:rsidRDefault="00AF1C31" w:rsidP="0077288A">
      <w:pPr>
        <w:numPr>
          <w:ilvl w:val="0"/>
          <w:numId w:val="62"/>
        </w:numPr>
        <w:tabs>
          <w:tab w:val="left" w:pos="174"/>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badanie jakości wody (przeprowadzone stosownie do odpowiednich norm obowiązujących w zakresie badan fizykochemicznych i bakteriologicznych wody).</w:t>
      </w:r>
    </w:p>
    <w:p w14:paraId="05B5B2BD"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Wyniki przeprowadzonych badan podczas odbioru powinny być ujęte w formie protokołu, szczegółowo omówione, wpisane do dziennika budowy i podpisane przez nadzór techniczny oraz członków komisji przeprowadzającej badania. Wyniki badan przeprowadzonych podczas odbioru końcowego należy uznać za dokładne, jeżeli wszystkie wymagania (badanie dokumentacji i szczelności całego przewodu) zostały spełnione. Jeżeli któreś z wymagań przy odbiorze technicznym końcowym nie zostało spełnione, należy ocenić jego wpływ na stopień sprawności działania przewodu i w zależności od tego określić konieczne dalsze postępowanie.</w:t>
      </w:r>
    </w:p>
    <w:p w14:paraId="2696B72E" w14:textId="77777777" w:rsidR="00AF1C31" w:rsidRPr="00DE4071" w:rsidRDefault="00AF1C31" w:rsidP="00AF1C31">
      <w:pPr>
        <w:pStyle w:val="Nagwek2"/>
        <w:spacing w:before="0" w:line="276" w:lineRule="auto"/>
        <w:rPr>
          <w:rFonts w:cs="Times New Roman"/>
        </w:rPr>
      </w:pPr>
    </w:p>
    <w:p w14:paraId="7EFE343A" w14:textId="77777777" w:rsidR="00AF1C31" w:rsidRPr="00DE4071" w:rsidRDefault="00AA1D58" w:rsidP="00AF1C31">
      <w:pPr>
        <w:pStyle w:val="Nagwek2"/>
        <w:spacing w:before="0" w:line="276" w:lineRule="auto"/>
        <w:rPr>
          <w:rFonts w:cs="Times New Roman"/>
        </w:rPr>
      </w:pPr>
      <w:bookmarkStart w:id="91" w:name="_Toc60306878"/>
      <w:r>
        <w:rPr>
          <w:rFonts w:cs="Times New Roman"/>
        </w:rPr>
        <w:t>10.</w:t>
      </w:r>
      <w:r w:rsidR="00AF1C31" w:rsidRPr="00DE4071">
        <w:rPr>
          <w:rFonts w:cs="Times New Roman"/>
        </w:rPr>
        <w:t>6.Odbiór po okresie rękojmi.</w:t>
      </w:r>
      <w:bookmarkEnd w:id="91"/>
    </w:p>
    <w:p w14:paraId="79269113" w14:textId="77777777" w:rsidR="00AF1C31" w:rsidRDefault="00AF1C31"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 xml:space="preserve">Pod koniec okresu rękojmi Zamawiający lub właściciel obiektu organizuje odbiór </w:t>
      </w:r>
      <w:r w:rsidR="00AA1D58">
        <w:rPr>
          <w:rFonts w:ascii="Times New Roman" w:hAnsi="Times New Roman" w:cs="Times New Roman"/>
          <w:sz w:val="24"/>
          <w:szCs w:val="24"/>
        </w:rPr>
        <w:br/>
      </w:r>
      <w:r w:rsidRPr="00DE4071">
        <w:rPr>
          <w:rFonts w:ascii="Times New Roman" w:hAnsi="Times New Roman" w:cs="Times New Roman"/>
          <w:sz w:val="24"/>
          <w:szCs w:val="24"/>
        </w:rPr>
        <w:t>„po okresie rękojmi”.</w:t>
      </w:r>
    </w:p>
    <w:p w14:paraId="5798776B" w14:textId="77777777" w:rsidR="00AA1D58" w:rsidRPr="00DE4071" w:rsidRDefault="00AA1D58" w:rsidP="00AA1D58">
      <w:pPr>
        <w:spacing w:line="276" w:lineRule="auto"/>
        <w:ind w:firstLine="720"/>
        <w:rPr>
          <w:rFonts w:ascii="Times New Roman" w:hAnsi="Times New Roman" w:cs="Times New Roman"/>
          <w:sz w:val="24"/>
          <w:szCs w:val="24"/>
        </w:rPr>
      </w:pPr>
    </w:p>
    <w:p w14:paraId="0F2A24E8" w14:textId="77777777" w:rsidR="00AF1C31" w:rsidRPr="00DE4071" w:rsidRDefault="00AA1D58" w:rsidP="00AF1C31">
      <w:pPr>
        <w:pStyle w:val="Nagwek2"/>
        <w:spacing w:before="0" w:line="276" w:lineRule="auto"/>
        <w:rPr>
          <w:rFonts w:cs="Times New Roman"/>
        </w:rPr>
      </w:pPr>
      <w:bookmarkStart w:id="92" w:name="_Toc60306879"/>
      <w:r>
        <w:rPr>
          <w:rFonts w:cs="Times New Roman"/>
        </w:rPr>
        <w:t>10</w:t>
      </w:r>
      <w:r w:rsidR="00AF1C31" w:rsidRPr="00DE4071">
        <w:rPr>
          <w:rFonts w:cs="Times New Roman"/>
        </w:rPr>
        <w:t>.7.Odbiór ostateczny - pogwarancyjny.</w:t>
      </w:r>
      <w:bookmarkEnd w:id="92"/>
    </w:p>
    <w:p w14:paraId="5ED6945F"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Odbiór ostateczny - pogwarancyjny polega na ocenie wykonywanych robót związanych z usunięciem wad stwierdzonych przy odbiorze końcowym lub/oraz przy odbiorze po okresie rękojmi oraz ewentualnych wad zaistniałych w okresie gwarancyjnym.</w:t>
      </w:r>
    </w:p>
    <w:p w14:paraId="6906F446" w14:textId="77777777" w:rsidR="00AF1C31" w:rsidRPr="00DE4071" w:rsidRDefault="00AF1C31" w:rsidP="00AF1C31">
      <w:pPr>
        <w:spacing w:line="276" w:lineRule="auto"/>
        <w:rPr>
          <w:rFonts w:ascii="Times New Roman" w:hAnsi="Times New Roman" w:cs="Times New Roman"/>
          <w:sz w:val="24"/>
          <w:szCs w:val="24"/>
        </w:rPr>
      </w:pPr>
    </w:p>
    <w:p w14:paraId="4AD6139F" w14:textId="77777777" w:rsidR="00AA1D58" w:rsidRDefault="00AA1D58" w:rsidP="00AA1D58">
      <w:pPr>
        <w:spacing w:line="276" w:lineRule="auto"/>
        <w:ind w:left="2" w:hanging="2"/>
        <w:rPr>
          <w:rFonts w:ascii="Times New Roman" w:hAnsi="Times New Roman" w:cs="Times New Roman"/>
          <w:b/>
          <w:sz w:val="24"/>
          <w:szCs w:val="24"/>
        </w:rPr>
      </w:pPr>
      <w:bookmarkStart w:id="93" w:name="_Toc60306880"/>
      <w:r>
        <w:rPr>
          <w:rStyle w:val="Nagwek2Znak"/>
          <w:rFonts w:cs="Times New Roman"/>
        </w:rPr>
        <w:t>10</w:t>
      </w:r>
      <w:r w:rsidR="00AF1C31" w:rsidRPr="00DE4071">
        <w:rPr>
          <w:rStyle w:val="Nagwek2Znak"/>
          <w:rFonts w:cs="Times New Roman"/>
        </w:rPr>
        <w:t>.8.Dokumentacja powykonawcza, instrukcje eksploatacji i konserwacji urządzeń</w:t>
      </w:r>
      <w:bookmarkEnd w:id="93"/>
    </w:p>
    <w:p w14:paraId="11BB8DB6"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 xml:space="preserve">Wykonawca jest odpowiedzialny za prowadzenie ewidencji wszelkich zmian </w:t>
      </w:r>
      <w:r w:rsidR="00AA1D58">
        <w:rPr>
          <w:rFonts w:ascii="Times New Roman" w:hAnsi="Times New Roman" w:cs="Times New Roman"/>
          <w:sz w:val="24"/>
          <w:szCs w:val="24"/>
        </w:rPr>
        <w:br/>
      </w:r>
      <w:r w:rsidRPr="00DE4071">
        <w:rPr>
          <w:rFonts w:ascii="Times New Roman" w:hAnsi="Times New Roman" w:cs="Times New Roman"/>
          <w:sz w:val="24"/>
          <w:szCs w:val="24"/>
        </w:rPr>
        <w:t>w dokumentacji projektowej umożliwiającej przygotowanie dokumentacji powykonawczej obiektu budowlanego.</w:t>
      </w:r>
    </w:p>
    <w:p w14:paraId="63383583" w14:textId="77777777" w:rsidR="00AF1C31" w:rsidRPr="00DE4071" w:rsidRDefault="00AF1C31" w:rsidP="00AF1C31">
      <w:pPr>
        <w:spacing w:line="276" w:lineRule="auto"/>
        <w:rPr>
          <w:rFonts w:ascii="Times New Roman" w:eastAsia="Times New Roman" w:hAnsi="Times New Roman" w:cs="Times New Roman"/>
          <w:sz w:val="24"/>
          <w:szCs w:val="24"/>
        </w:rPr>
      </w:pPr>
    </w:p>
    <w:p w14:paraId="7E69DDD8" w14:textId="77777777" w:rsidR="00AF1C31" w:rsidRPr="00DE4071" w:rsidRDefault="00AA1D58" w:rsidP="00AF1C31">
      <w:pPr>
        <w:pStyle w:val="Nagwek2"/>
        <w:spacing w:before="0" w:line="276" w:lineRule="auto"/>
        <w:rPr>
          <w:rFonts w:cs="Times New Roman"/>
        </w:rPr>
      </w:pPr>
      <w:bookmarkStart w:id="94" w:name="_Toc60306881"/>
      <w:r>
        <w:rPr>
          <w:rFonts w:cs="Times New Roman"/>
        </w:rPr>
        <w:t>10</w:t>
      </w:r>
      <w:r w:rsidR="00AF1C31" w:rsidRPr="00DE4071">
        <w:rPr>
          <w:rFonts w:cs="Times New Roman"/>
        </w:rPr>
        <w:t>.9.Dokumenty do odbioru obiektu budowlanego.</w:t>
      </w:r>
      <w:bookmarkEnd w:id="94"/>
    </w:p>
    <w:p w14:paraId="3E709FF4" w14:textId="77777777" w:rsidR="00AF1C31" w:rsidRPr="00DE4071" w:rsidRDefault="00AF1C31" w:rsidP="00AA1D58">
      <w:pPr>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Podstawowym dokumentem do dokonania odbioru ostatecznego robót jest protokół odbioru</w:t>
      </w:r>
    </w:p>
    <w:p w14:paraId="01B5307B" w14:textId="77777777" w:rsidR="00AF1C31" w:rsidRPr="00DE4071" w:rsidRDefault="00AF1C31" w:rsidP="00AA1D58">
      <w:pPr>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sporządzony  wg  wzoru  ustalonego  przez  stronę  zamawiającą.  Do  odbioru  ostatecznego</w:t>
      </w:r>
    </w:p>
    <w:p w14:paraId="1F11942F" w14:textId="77777777" w:rsidR="00AA1D58" w:rsidRDefault="00AF1C31" w:rsidP="00AA1D58">
      <w:pPr>
        <w:tabs>
          <w:tab w:val="left" w:pos="8461"/>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wykonawca jest zobowiązany przygotować następujące dokumenty</w:t>
      </w:r>
      <w:r w:rsidR="00AA1D58">
        <w:rPr>
          <w:rFonts w:ascii="Times New Roman" w:hAnsi="Times New Roman" w:cs="Times New Roman"/>
          <w:sz w:val="24"/>
          <w:szCs w:val="24"/>
        </w:rPr>
        <w:t>:</w:t>
      </w:r>
    </w:p>
    <w:p w14:paraId="006E9D15" w14:textId="77777777" w:rsidR="00AF1C31" w:rsidRPr="007C2CAC" w:rsidRDefault="007C2CAC" w:rsidP="007C2CAC">
      <w:pPr>
        <w:tabs>
          <w:tab w:val="left" w:pos="8461"/>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dokumentację</w:t>
      </w:r>
      <w:r w:rsidR="00AA1D58" w:rsidRPr="007C2CAC">
        <w:rPr>
          <w:rFonts w:ascii="Times New Roman" w:eastAsia="Times New Roman" w:hAnsi="Times New Roman" w:cs="Times New Roman"/>
          <w:sz w:val="24"/>
          <w:szCs w:val="24"/>
        </w:rPr>
        <w:t xml:space="preserve"> </w:t>
      </w:r>
      <w:r w:rsidR="00AF1C31" w:rsidRPr="007C2CAC">
        <w:rPr>
          <w:rFonts w:ascii="Times New Roman" w:hAnsi="Times New Roman" w:cs="Times New Roman"/>
          <w:sz w:val="24"/>
          <w:szCs w:val="24"/>
        </w:rPr>
        <w:t>projektową</w:t>
      </w:r>
    </w:p>
    <w:p w14:paraId="2E8CD61E" w14:textId="77777777" w:rsidR="00AF1C31" w:rsidRPr="007C2CAC" w:rsidRDefault="007C2CAC" w:rsidP="007C2CA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powykonawczą z naniesionymi zmianami,</w:t>
      </w:r>
    </w:p>
    <w:p w14:paraId="6BFF0C2C" w14:textId="77777777" w:rsidR="00AF1C31" w:rsidRPr="007C2CAC" w:rsidRDefault="00AA1D58" w:rsidP="007C2CAC">
      <w:pPr>
        <w:spacing w:line="276" w:lineRule="auto"/>
        <w:ind w:left="360"/>
        <w:rPr>
          <w:rFonts w:ascii="Times New Roman" w:hAnsi="Times New Roman" w:cs="Times New Roman"/>
          <w:sz w:val="24"/>
          <w:szCs w:val="24"/>
        </w:rPr>
      </w:pPr>
      <w:r w:rsidRPr="007C2CAC">
        <w:rPr>
          <w:rFonts w:ascii="Times New Roman" w:hAnsi="Times New Roman" w:cs="Times New Roman"/>
          <w:sz w:val="24"/>
          <w:szCs w:val="24"/>
        </w:rPr>
        <w:t>operat powykonawczy zawierający:</w:t>
      </w:r>
    </w:p>
    <w:p w14:paraId="3282E012" w14:textId="77777777" w:rsidR="00AF1C31" w:rsidRPr="007C2CAC"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dziennik budowy,</w:t>
      </w:r>
    </w:p>
    <w:p w14:paraId="61DAD9F2"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oświadczenie kierownika budowy</w:t>
      </w:r>
      <w:r w:rsidR="00AF1C31" w:rsidRPr="00DE4071">
        <w:rPr>
          <w:rFonts w:ascii="Times New Roman" w:hAnsi="Times New Roman" w:cs="Times New Roman"/>
          <w:sz w:val="24"/>
          <w:szCs w:val="24"/>
        </w:rPr>
        <w:t>,</w:t>
      </w:r>
    </w:p>
    <w:p w14:paraId="23E7F6BA" w14:textId="77777777" w:rsidR="00AF1C31" w:rsidRPr="007C2CAC"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sprawozdanie techniczne,</w:t>
      </w:r>
      <w:r>
        <w:rPr>
          <w:rFonts w:ascii="Times New Roman" w:hAnsi="Times New Roman" w:cs="Times New Roman"/>
          <w:sz w:val="24"/>
          <w:szCs w:val="24"/>
        </w:rPr>
        <w:t xml:space="preserve"> </w:t>
      </w:r>
      <w:r w:rsidR="00AF1C31" w:rsidRPr="007C2CAC">
        <w:rPr>
          <w:rFonts w:ascii="Times New Roman" w:hAnsi="Times New Roman" w:cs="Times New Roman"/>
          <w:sz w:val="24"/>
          <w:szCs w:val="24"/>
        </w:rPr>
        <w:t>wyroby budowlane- dokumenty potwierdzające dopuszcze</w:t>
      </w:r>
      <w:r>
        <w:rPr>
          <w:rFonts w:ascii="Times New Roman" w:hAnsi="Times New Roman" w:cs="Times New Roman"/>
          <w:sz w:val="24"/>
          <w:szCs w:val="24"/>
        </w:rPr>
        <w:t xml:space="preserve">nie do </w:t>
      </w:r>
      <w:r w:rsidR="00AF1C31" w:rsidRPr="007C2CAC">
        <w:rPr>
          <w:rFonts w:ascii="Times New Roman" w:hAnsi="Times New Roman" w:cs="Times New Roman"/>
          <w:sz w:val="24"/>
          <w:szCs w:val="24"/>
        </w:rPr>
        <w:t>stosowania w budownictwie,</w:t>
      </w:r>
    </w:p>
    <w:p w14:paraId="14F100EF" w14:textId="77777777" w:rsid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badań i sprawdzeń,</w:t>
      </w:r>
    </w:p>
    <w:p w14:paraId="7CBD8F9C"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AA1D58">
        <w:rPr>
          <w:rFonts w:ascii="Times New Roman" w:hAnsi="Times New Roman" w:cs="Times New Roman"/>
          <w:sz w:val="24"/>
          <w:szCs w:val="24"/>
        </w:rPr>
        <w:t xml:space="preserve">opinię technologiczną sporządzony na podstawie wszystkich wyników badań </w:t>
      </w:r>
      <w:r w:rsidR="00AA1D58">
        <w:rPr>
          <w:rFonts w:ascii="Times New Roman" w:hAnsi="Times New Roman" w:cs="Times New Roman"/>
          <w:sz w:val="24"/>
          <w:szCs w:val="24"/>
        </w:rPr>
        <w:br/>
      </w:r>
      <w:r w:rsidR="00AF1C31" w:rsidRPr="00AA1D58">
        <w:rPr>
          <w:rFonts w:ascii="Times New Roman" w:hAnsi="Times New Roman" w:cs="Times New Roman"/>
          <w:sz w:val="24"/>
          <w:szCs w:val="24"/>
        </w:rPr>
        <w:t xml:space="preserve">i pomiarów załączonych do dokumentów odbioru, wykonywanych zgodnie z PZT i </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specyfikacją techniczną,</w:t>
      </w:r>
    </w:p>
    <w:p w14:paraId="0F3B5C1F" w14:textId="77777777" w:rsidR="00AF1C31" w:rsidRPr="00AA1D58" w:rsidRDefault="007C2CAC" w:rsidP="007C2CAC">
      <w:pPr>
        <w:tabs>
          <w:tab w:val="left" w:pos="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rzeczowo-finansowe wykonanych robót,</w:t>
      </w:r>
    </w:p>
    <w:p w14:paraId="7349BBE5"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protokołów odbioru elementów robót,</w:t>
      </w:r>
    </w:p>
    <w:p w14:paraId="6EBA2797"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kosztorys powykonawczy,</w:t>
      </w:r>
    </w:p>
    <w:p w14:paraId="768DBF2B"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długości sieci, rurociągów,</w:t>
      </w:r>
    </w:p>
    <w:p w14:paraId="36EBC371"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 xml:space="preserve">kopię mapy powstałej w wyniku geodezyjnej inwentaryzacji powykonawczej </w:t>
      </w:r>
      <w:r w:rsidR="00AA1D58">
        <w:rPr>
          <w:rFonts w:ascii="Times New Roman" w:hAnsi="Times New Roman" w:cs="Times New Roman"/>
          <w:sz w:val="24"/>
          <w:szCs w:val="24"/>
        </w:rPr>
        <w:br/>
      </w:r>
      <w:r w:rsidR="00AF1C31" w:rsidRPr="00DE4071">
        <w:rPr>
          <w:rFonts w:ascii="Times New Roman" w:hAnsi="Times New Roman" w:cs="Times New Roman"/>
          <w:sz w:val="24"/>
          <w:szCs w:val="24"/>
        </w:rPr>
        <w:t>w 2 egz.,</w:t>
      </w:r>
    </w:p>
    <w:p w14:paraId="0DB59268"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szkice lokalizacji armatury odcinającej,</w:t>
      </w:r>
    </w:p>
    <w:p w14:paraId="09BE56C8"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szkice schematu technologicznego,</w:t>
      </w:r>
    </w:p>
    <w:p w14:paraId="6613F691"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montażu urządzeń,</w:t>
      </w:r>
    </w:p>
    <w:p w14:paraId="26E7168F"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odbioru robót wymagane w specyfikacji od zarządców innych, niż Zamawiający,</w:t>
      </w:r>
    </w:p>
    <w:p w14:paraId="0A59256C" w14:textId="77777777" w:rsidR="00AF1C31" w:rsidRPr="00DE4071" w:rsidRDefault="00AF1C31" w:rsidP="007C2CAC">
      <w:pPr>
        <w:tabs>
          <w:tab w:val="left" w:pos="1560"/>
        </w:tabs>
        <w:spacing w:line="276" w:lineRule="auto"/>
        <w:ind w:left="720"/>
        <w:jc w:val="both"/>
        <w:rPr>
          <w:rFonts w:ascii="Times New Roman" w:eastAsia="Symbol" w:hAnsi="Times New Roman" w:cs="Times New Roman"/>
          <w:sz w:val="24"/>
          <w:szCs w:val="24"/>
        </w:rPr>
      </w:pPr>
      <w:r w:rsidRPr="00DE4071">
        <w:rPr>
          <w:rFonts w:ascii="Times New Roman" w:hAnsi="Times New Roman" w:cs="Times New Roman"/>
          <w:sz w:val="24"/>
          <w:szCs w:val="24"/>
        </w:rPr>
        <w:t>inne dokumenty wymagane przez-stronę zamawiającą.</w:t>
      </w:r>
    </w:p>
    <w:p w14:paraId="18FD5FED" w14:textId="77777777" w:rsidR="00AF1C31" w:rsidRPr="00DE4071" w:rsidRDefault="00AF1C31" w:rsidP="00AF1C31">
      <w:pPr>
        <w:spacing w:line="276" w:lineRule="auto"/>
        <w:rPr>
          <w:rFonts w:ascii="Times New Roman" w:eastAsia="Times New Roman" w:hAnsi="Times New Roman" w:cs="Times New Roman"/>
          <w:sz w:val="24"/>
          <w:szCs w:val="24"/>
        </w:rPr>
      </w:pPr>
    </w:p>
    <w:p w14:paraId="4B55C9B5" w14:textId="77777777" w:rsidR="00AF1C31" w:rsidRPr="007C2CAC" w:rsidRDefault="00AF1C31" w:rsidP="007C2CAC">
      <w:pPr>
        <w:spacing w:line="276" w:lineRule="auto"/>
        <w:rPr>
          <w:rFonts w:ascii="Times New Roman" w:hAnsi="Times New Roman" w:cs="Times New Roman"/>
          <w:b/>
          <w:sz w:val="24"/>
          <w:szCs w:val="24"/>
        </w:rPr>
      </w:pPr>
      <w:r w:rsidRPr="007C2CAC">
        <w:rPr>
          <w:rFonts w:ascii="Times New Roman" w:hAnsi="Times New Roman" w:cs="Times New Roman"/>
          <w:b/>
          <w:sz w:val="24"/>
          <w:szCs w:val="24"/>
        </w:rPr>
        <w:t>Sprawozdanie techniczne będzie zawierać:</w:t>
      </w:r>
    </w:p>
    <w:p w14:paraId="352810F4" w14:textId="77777777" w:rsidR="00AF1C31" w:rsidRPr="00DE4071" w:rsidRDefault="007C2CAC" w:rsidP="007C2CAC">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lokalizację i zakres wykonywanych robót,</w:t>
      </w:r>
      <w:bookmarkStart w:id="95" w:name="page32"/>
      <w:bookmarkEnd w:id="95"/>
    </w:p>
    <w:p w14:paraId="5D1F1F34" w14:textId="12F71179"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wykaz wprowadzanych zmian w stosu</w:t>
      </w:r>
      <w:r>
        <w:rPr>
          <w:rFonts w:ascii="Times New Roman" w:hAnsi="Times New Roman" w:cs="Times New Roman"/>
          <w:sz w:val="24"/>
          <w:szCs w:val="24"/>
        </w:rPr>
        <w:t xml:space="preserve">nku do dokumentacji </w:t>
      </w:r>
      <w:r w:rsidR="00F47F67">
        <w:rPr>
          <w:rFonts w:ascii="Times New Roman" w:hAnsi="Times New Roman" w:cs="Times New Roman"/>
          <w:sz w:val="24"/>
          <w:szCs w:val="24"/>
        </w:rPr>
        <w:t>projektowej</w:t>
      </w:r>
      <w:r w:rsidR="00F47F67" w:rsidRPr="00DE4071">
        <w:rPr>
          <w:rFonts w:ascii="Times New Roman" w:hAnsi="Times New Roman" w:cs="Times New Roman"/>
          <w:sz w:val="24"/>
          <w:szCs w:val="24"/>
        </w:rPr>
        <w:t xml:space="preserve"> przekazanej</w:t>
      </w:r>
      <w:r w:rsidR="00AF1C31" w:rsidRPr="00DE4071">
        <w:rPr>
          <w:rFonts w:ascii="Times New Roman" w:hAnsi="Times New Roman" w:cs="Times New Roman"/>
          <w:sz w:val="24"/>
          <w:szCs w:val="24"/>
        </w:rPr>
        <w:t xml:space="preserve"> przez stronę zamawiającą,</w:t>
      </w:r>
    </w:p>
    <w:p w14:paraId="0DFD016F" w14:textId="77777777"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uwagi dotyczące warunków realizacji robót,</w:t>
      </w:r>
    </w:p>
    <w:p w14:paraId="3E2CB63F" w14:textId="77777777"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uwagi i zalecenia inspektora nadzoru, zwłaszcza przy odbiorze robót zanikających i ulegających zakryciu oraz udokumentowanie wykonania jego zaleceń,</w:t>
      </w:r>
    </w:p>
    <w:p w14:paraId="54586E32" w14:textId="77777777" w:rsidR="00AF1C31" w:rsidRPr="00DE4071" w:rsidRDefault="00AF1C31" w:rsidP="007C2CAC">
      <w:pPr>
        <w:tabs>
          <w:tab w:val="left" w:pos="760"/>
        </w:tabs>
        <w:spacing w:line="276" w:lineRule="auto"/>
        <w:jc w:val="both"/>
        <w:rPr>
          <w:rFonts w:ascii="Times New Roman" w:eastAsia="Symbol" w:hAnsi="Times New Roman" w:cs="Times New Roman"/>
          <w:sz w:val="24"/>
          <w:szCs w:val="24"/>
        </w:rPr>
      </w:pPr>
      <w:r w:rsidRPr="00DE4071">
        <w:rPr>
          <w:rFonts w:ascii="Times New Roman" w:hAnsi="Times New Roman" w:cs="Times New Roman"/>
          <w:sz w:val="24"/>
          <w:szCs w:val="24"/>
        </w:rPr>
        <w:t>datę rozpoczęcia i zakończenia robót.</w:t>
      </w:r>
    </w:p>
    <w:p w14:paraId="5F884FCD" w14:textId="77777777" w:rsidR="00AF1C31" w:rsidRPr="00DE4071" w:rsidRDefault="007C2CAC" w:rsidP="007C2CA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F1C31" w:rsidRPr="00DE4071">
        <w:rPr>
          <w:rFonts w:ascii="Times New Roman" w:hAnsi="Times New Roman" w:cs="Times New Roman"/>
          <w:sz w:val="24"/>
          <w:szCs w:val="24"/>
        </w:rPr>
        <w:t>W przypadku gdy, wg komisji, roboty pod względem prz</w:t>
      </w:r>
      <w:r w:rsidR="002631FD">
        <w:rPr>
          <w:rFonts w:ascii="Times New Roman" w:hAnsi="Times New Roman" w:cs="Times New Roman"/>
          <w:sz w:val="24"/>
          <w:szCs w:val="24"/>
        </w:rPr>
        <w:t xml:space="preserve">ygotowania dokumentacyjnego nie są gotowe do odbioru końcowego, komisja w </w:t>
      </w:r>
      <w:r w:rsidR="00AF1C31" w:rsidRPr="00DE4071">
        <w:rPr>
          <w:rFonts w:ascii="Times New Roman" w:hAnsi="Times New Roman" w:cs="Times New Roman"/>
          <w:sz w:val="24"/>
          <w:szCs w:val="24"/>
        </w:rPr>
        <w:t>porozumieniu z wykonawcą wyznacza ponowny termin odbioru robót. (skutkować to może przekroczeniem terminu odbioru robót z winy wykonawcy, co w efekcie skutkuje karą umowną).</w:t>
      </w:r>
    </w:p>
    <w:p w14:paraId="0B6A4AEF" w14:textId="77777777" w:rsidR="00AF1C31" w:rsidRPr="00DE4071" w:rsidRDefault="00AF1C31"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Wszystkie zarządzone przez komisję roboty poprawkowe lub uzupełniające będą zestawione według wzoru ustalonego przez zamawiającego. Termin wykonania robót poprawkowych i robót uzupełniających wyznacza komisja.</w:t>
      </w:r>
    </w:p>
    <w:p w14:paraId="07C9760A" w14:textId="77777777" w:rsidR="00AF1C31" w:rsidRPr="00AA1D58" w:rsidRDefault="00AF1C31" w:rsidP="00AA1D58">
      <w:pPr>
        <w:spacing w:line="276" w:lineRule="auto"/>
        <w:rPr>
          <w:rFonts w:ascii="Times New Roman" w:eastAsia="Times New Roman" w:hAnsi="Times New Roman" w:cs="Times New Roman"/>
          <w:sz w:val="24"/>
          <w:szCs w:val="24"/>
        </w:rPr>
      </w:pPr>
    </w:p>
    <w:p w14:paraId="6DB2955E" w14:textId="3CE0D636" w:rsidR="00AF1C31" w:rsidRPr="005A1D2F" w:rsidRDefault="00AA1D58" w:rsidP="005A1D2F">
      <w:pPr>
        <w:pStyle w:val="Nagwek1"/>
        <w:spacing w:before="0" w:line="276" w:lineRule="auto"/>
        <w:rPr>
          <w:rFonts w:cs="Times New Roman"/>
        </w:rPr>
      </w:pPr>
      <w:bookmarkStart w:id="96" w:name="_Toc60306882"/>
      <w:r w:rsidRPr="00AA1D58">
        <w:rPr>
          <w:rFonts w:cs="Times New Roman"/>
        </w:rPr>
        <w:lastRenderedPageBreak/>
        <w:t>11</w:t>
      </w:r>
      <w:r w:rsidR="00AF1C31" w:rsidRPr="00AA1D58">
        <w:rPr>
          <w:rFonts w:cs="Times New Roman"/>
        </w:rPr>
        <w:t>.</w:t>
      </w:r>
      <w:r w:rsidRPr="00AA1D58">
        <w:rPr>
          <w:rFonts w:cs="Times New Roman"/>
        </w:rPr>
        <w:t>Rozliczenie robót</w:t>
      </w:r>
      <w:bookmarkEnd w:id="96"/>
    </w:p>
    <w:p w14:paraId="77192DAF" w14:textId="77777777" w:rsidR="00AF1C31" w:rsidRPr="00AA1D58" w:rsidRDefault="00AA1D58" w:rsidP="00AA1D58">
      <w:pPr>
        <w:pStyle w:val="Nagwek2"/>
        <w:spacing w:before="0" w:line="276" w:lineRule="auto"/>
        <w:rPr>
          <w:rFonts w:cs="Times New Roman"/>
        </w:rPr>
      </w:pPr>
      <w:bookmarkStart w:id="97" w:name="_Toc60306883"/>
      <w:r>
        <w:rPr>
          <w:rFonts w:cs="Times New Roman"/>
        </w:rPr>
        <w:t>11</w:t>
      </w:r>
      <w:r w:rsidRPr="00AA1D58">
        <w:rPr>
          <w:rFonts w:cs="Times New Roman"/>
        </w:rPr>
        <w:t>.1.Ustalenia ogólne</w:t>
      </w:r>
      <w:bookmarkEnd w:id="97"/>
    </w:p>
    <w:p w14:paraId="1BFA7A34" w14:textId="77777777" w:rsidR="00AF1C31" w:rsidRPr="00AA1D58" w:rsidRDefault="00AA1D58" w:rsidP="00AA1D5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F1C31" w:rsidRPr="00AA1D58">
        <w:rPr>
          <w:rFonts w:ascii="Times New Roman" w:hAnsi="Times New Roman" w:cs="Times New Roman"/>
          <w:sz w:val="24"/>
          <w:szCs w:val="24"/>
        </w:rPr>
        <w:t>Rozliczenie  robót nastąpi na podstawi</w:t>
      </w:r>
      <w:r>
        <w:rPr>
          <w:rFonts w:ascii="Times New Roman" w:hAnsi="Times New Roman" w:cs="Times New Roman"/>
          <w:sz w:val="24"/>
          <w:szCs w:val="24"/>
        </w:rPr>
        <w:t xml:space="preserve">e  faktycznie  wykonanej pracy, </w:t>
      </w:r>
      <w:r w:rsidR="00AF1C31" w:rsidRPr="00AA1D58">
        <w:rPr>
          <w:rFonts w:ascii="Times New Roman" w:hAnsi="Times New Roman" w:cs="Times New Roman"/>
          <w:sz w:val="24"/>
          <w:szCs w:val="24"/>
        </w:rPr>
        <w:t>poświadczonej przez</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Zamawiającego oraz odpowiedniej sumy ryczałtowej lub stawki jednostkowej wykazanej przez</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Wykonawcę dla danej pozycji przedmiarowej.</w:t>
      </w:r>
    </w:p>
    <w:p w14:paraId="732ED875" w14:textId="77777777" w:rsidR="00AF1C31" w:rsidRPr="00AA1D58" w:rsidRDefault="00AF1C31" w:rsidP="00AA1D58">
      <w:pPr>
        <w:spacing w:line="276" w:lineRule="auto"/>
        <w:ind w:firstLine="720"/>
        <w:jc w:val="both"/>
        <w:rPr>
          <w:rFonts w:ascii="Times New Roman" w:hAnsi="Times New Roman" w:cs="Times New Roman"/>
          <w:sz w:val="24"/>
          <w:szCs w:val="24"/>
        </w:rPr>
      </w:pPr>
      <w:r w:rsidRPr="00AA1D58">
        <w:rPr>
          <w:rFonts w:ascii="Times New Roman" w:hAnsi="Times New Roman" w:cs="Times New Roman"/>
          <w:sz w:val="24"/>
          <w:szCs w:val="24"/>
        </w:rPr>
        <w:t>Stawka jednostkowa (lub suma ryczałtowa) pozycji będzie uwzględniać wszystkie czynności, wymagania i badania składające się na jej wykonanie i zakończenie określone dla tej Roboty w Specyfikacji Technicznej i w Dokumentacji Projektowej. Cena jednostkowa (lub suma ryczałtowa) będzie obejmować:</w:t>
      </w:r>
    </w:p>
    <w:p w14:paraId="6732E9DA"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robociznę bezpośrednią</w:t>
      </w:r>
    </w:p>
    <w:p w14:paraId="27423906"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wartość zużytych materiałów wraz z kosztami ich zakupu i dostaw</w:t>
      </w:r>
    </w:p>
    <w:p w14:paraId="32925314" w14:textId="77777777" w:rsidR="00AF1C31" w:rsidRPr="00AA1D58" w:rsidRDefault="00AF1C31" w:rsidP="0077288A">
      <w:pPr>
        <w:pStyle w:val="Akapitzlist"/>
        <w:numPr>
          <w:ilvl w:val="0"/>
          <w:numId w:val="66"/>
        </w:numPr>
        <w:spacing w:line="276" w:lineRule="auto"/>
        <w:ind w:right="-6"/>
        <w:jc w:val="both"/>
        <w:rPr>
          <w:rFonts w:ascii="Times New Roman" w:hAnsi="Times New Roman" w:cs="Times New Roman"/>
          <w:sz w:val="24"/>
          <w:szCs w:val="24"/>
        </w:rPr>
      </w:pPr>
      <w:r w:rsidRPr="00AA1D58">
        <w:rPr>
          <w:rFonts w:ascii="Times New Roman" w:hAnsi="Times New Roman" w:cs="Times New Roman"/>
          <w:sz w:val="24"/>
          <w:szCs w:val="24"/>
        </w:rPr>
        <w:t>wartość pracy sprzętu wraz z koszt</w:t>
      </w:r>
      <w:r w:rsidR="00AA1D58">
        <w:rPr>
          <w:rFonts w:ascii="Times New Roman" w:hAnsi="Times New Roman" w:cs="Times New Roman"/>
          <w:sz w:val="24"/>
          <w:szCs w:val="24"/>
        </w:rPr>
        <w:t xml:space="preserve">ami jednorazowymi (sprowadzenie </w:t>
      </w:r>
      <w:r w:rsidRPr="00AA1D58">
        <w:rPr>
          <w:rFonts w:ascii="Times New Roman" w:hAnsi="Times New Roman" w:cs="Times New Roman"/>
          <w:sz w:val="24"/>
          <w:szCs w:val="24"/>
        </w:rPr>
        <w:t>sprzętu na Plac Budowy i z powrotem, montaż i demontaż na stanowisku pracy)</w:t>
      </w:r>
      <w:r w:rsidR="00AA1D58">
        <w:rPr>
          <w:rFonts w:ascii="Times New Roman" w:hAnsi="Times New Roman" w:cs="Times New Roman"/>
          <w:sz w:val="24"/>
          <w:szCs w:val="24"/>
        </w:rPr>
        <w:t>,</w:t>
      </w:r>
    </w:p>
    <w:p w14:paraId="3289ED13"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koszty pośrednie, w skład których wchodzą: płace personelu i kierownictwa budowy, płace pracowników, koszty eksploatacji zaplecza budowy (w tym energii i wody, budowy dróg dojazdowych itp.), koszty dotyczące oznakowania Robót, wydatki dotyczące BHP, usługi obce na rzecz budowy, ubezpieczenia oraz koszty zarządu przedsiębiorstwa Wykonawcy .ekspertyzy dotyczące wykonanych robót,</w:t>
      </w:r>
    </w:p>
    <w:p w14:paraId="7058BE54" w14:textId="77777777" w:rsidR="00AF1C31" w:rsidRPr="00AA1D58" w:rsidRDefault="00AF1C31" w:rsidP="0077288A">
      <w:pPr>
        <w:pStyle w:val="Akapitzlist"/>
        <w:numPr>
          <w:ilvl w:val="0"/>
          <w:numId w:val="66"/>
        </w:numPr>
        <w:spacing w:line="276" w:lineRule="auto"/>
        <w:ind w:right="20"/>
        <w:jc w:val="both"/>
        <w:rPr>
          <w:rFonts w:ascii="Times New Roman" w:hAnsi="Times New Roman" w:cs="Times New Roman"/>
          <w:sz w:val="24"/>
          <w:szCs w:val="24"/>
        </w:rPr>
      </w:pPr>
      <w:r w:rsidRPr="00AA1D58">
        <w:rPr>
          <w:rFonts w:ascii="Times New Roman" w:hAnsi="Times New Roman" w:cs="Times New Roman"/>
          <w:sz w:val="24"/>
          <w:szCs w:val="24"/>
        </w:rPr>
        <w:t>zysk kalkulacyjny zawierający ewentualne ryzyko Wykonawcy z tytułu innych wydatków mogących wystąpić w czasie realizacji Robót w okresie gwarancyjnym</w:t>
      </w:r>
    </w:p>
    <w:p w14:paraId="178A80D9"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do cen jednostkowych nie należy doliczać podatku VAT podatki obliczane zgodnie z obowiązującymi przepisami. gwarancje bankowe . zainstalowanie oznaczenia miejsca budowy Cena jednostkowa (lub suma ryczałtowa) zaproponowana przez Wykonawcę za daną pozycję w Wycenionym Przedmiarze jest ostateczna i wyklucza możliwość żądania dodatkowej zapłaty za wykonanie Robót objętych tą pozycją kosztorysową.</w:t>
      </w:r>
    </w:p>
    <w:p w14:paraId="377DC0B3" w14:textId="77777777" w:rsidR="00AF1C31" w:rsidRPr="00AA1D58" w:rsidRDefault="00AF1C31" w:rsidP="00AA1D58">
      <w:pPr>
        <w:spacing w:line="276" w:lineRule="auto"/>
        <w:rPr>
          <w:rFonts w:ascii="Times New Roman" w:eastAsia="Times New Roman" w:hAnsi="Times New Roman" w:cs="Times New Roman"/>
          <w:sz w:val="24"/>
          <w:szCs w:val="24"/>
        </w:rPr>
      </w:pPr>
    </w:p>
    <w:p w14:paraId="6E5671E2" w14:textId="77777777" w:rsidR="00AF1C31" w:rsidRPr="00AA1D58" w:rsidRDefault="00AA1D58" w:rsidP="00AA1D58">
      <w:pPr>
        <w:pStyle w:val="Nagwek2"/>
        <w:spacing w:before="0" w:line="276" w:lineRule="auto"/>
        <w:rPr>
          <w:rFonts w:cs="Times New Roman"/>
        </w:rPr>
      </w:pPr>
      <w:bookmarkStart w:id="98" w:name="_Toc60306884"/>
      <w:r>
        <w:rPr>
          <w:rFonts w:cs="Times New Roman"/>
        </w:rPr>
        <w:t>11</w:t>
      </w:r>
      <w:r w:rsidR="00AF1C31" w:rsidRPr="00AA1D58">
        <w:rPr>
          <w:rFonts w:cs="Times New Roman"/>
        </w:rPr>
        <w:t>.2.Jednostka rozliczeniowa sieci sanitarnych i technologicznych</w:t>
      </w:r>
      <w:bookmarkEnd w:id="98"/>
    </w:p>
    <w:p w14:paraId="055BE9A9" w14:textId="77777777" w:rsidR="00AF1C31" w:rsidRPr="00AA1D58" w:rsidRDefault="00AF1C31" w:rsidP="00AA1D58">
      <w:pPr>
        <w:spacing w:line="276" w:lineRule="auto"/>
        <w:rPr>
          <w:rFonts w:ascii="Times New Roman" w:hAnsi="Times New Roman" w:cs="Times New Roman"/>
          <w:sz w:val="24"/>
          <w:szCs w:val="24"/>
        </w:rPr>
      </w:pPr>
      <w:r w:rsidRPr="00AA1D58">
        <w:rPr>
          <w:rFonts w:ascii="Times New Roman" w:hAnsi="Times New Roman" w:cs="Times New Roman"/>
          <w:sz w:val="24"/>
          <w:szCs w:val="24"/>
        </w:rPr>
        <w:t>Cena wykonania sieci obejmuje:</w:t>
      </w:r>
    </w:p>
    <w:p w14:paraId="321FA3EE"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roboty pomiarowe, przygot</w:t>
      </w:r>
      <w:r w:rsidR="00AA1D58">
        <w:rPr>
          <w:rFonts w:ascii="Times New Roman" w:hAnsi="Times New Roman" w:cs="Times New Roman"/>
          <w:sz w:val="24"/>
          <w:szCs w:val="24"/>
        </w:rPr>
        <w:t>owawcze, wytyczenie trasy sieci,</w:t>
      </w:r>
    </w:p>
    <w:p w14:paraId="02E0A965" w14:textId="77777777" w:rsidR="00AF1C31" w:rsidRPr="00AA1D58" w:rsidRDefault="00AF1C31" w:rsidP="0077288A">
      <w:pPr>
        <w:pStyle w:val="Akapitzlist"/>
        <w:numPr>
          <w:ilvl w:val="0"/>
          <w:numId w:val="67"/>
        </w:numPr>
        <w:spacing w:line="276" w:lineRule="auto"/>
        <w:ind w:right="3780"/>
        <w:rPr>
          <w:rFonts w:ascii="Times New Roman" w:hAnsi="Times New Roman" w:cs="Times New Roman"/>
          <w:sz w:val="24"/>
          <w:szCs w:val="24"/>
        </w:rPr>
      </w:pPr>
      <w:r w:rsidRPr="00AA1D58">
        <w:rPr>
          <w:rFonts w:ascii="Times New Roman" w:hAnsi="Times New Roman" w:cs="Times New Roman"/>
          <w:sz w:val="24"/>
          <w:szCs w:val="24"/>
        </w:rPr>
        <w:t>dostarczenie materiałów</w:t>
      </w:r>
      <w:r w:rsidR="00AA1D58">
        <w:rPr>
          <w:rFonts w:ascii="Times New Roman" w:hAnsi="Times New Roman" w:cs="Times New Roman"/>
          <w:sz w:val="24"/>
          <w:szCs w:val="24"/>
        </w:rPr>
        <w:t>,</w:t>
      </w:r>
    </w:p>
    <w:p w14:paraId="7FCF498D"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wykonanie wykopów wraz z wzmocnieni</w:t>
      </w:r>
      <w:r w:rsidR="00AA1D58">
        <w:rPr>
          <w:rFonts w:ascii="Times New Roman" w:hAnsi="Times New Roman" w:cs="Times New Roman"/>
          <w:sz w:val="24"/>
          <w:szCs w:val="24"/>
        </w:rPr>
        <w:t>em przez rozparcie ścian wykopu,</w:t>
      </w:r>
    </w:p>
    <w:p w14:paraId="4E459977" w14:textId="77777777" w:rsidR="00AF1C31" w:rsidRPr="00AA1D58" w:rsidRDefault="00AF1C31" w:rsidP="0077288A">
      <w:pPr>
        <w:pStyle w:val="Akapitzlist"/>
        <w:numPr>
          <w:ilvl w:val="0"/>
          <w:numId w:val="67"/>
        </w:numPr>
        <w:spacing w:line="276" w:lineRule="auto"/>
        <w:ind w:right="2420"/>
        <w:rPr>
          <w:rFonts w:ascii="Times New Roman" w:hAnsi="Times New Roman" w:cs="Times New Roman"/>
          <w:sz w:val="24"/>
          <w:szCs w:val="24"/>
        </w:rPr>
      </w:pPr>
      <w:r w:rsidRPr="00AA1D58">
        <w:rPr>
          <w:rFonts w:ascii="Times New Roman" w:hAnsi="Times New Roman" w:cs="Times New Roman"/>
          <w:sz w:val="24"/>
          <w:szCs w:val="24"/>
        </w:rPr>
        <w:t>ułożenie przewodów</w:t>
      </w:r>
      <w:r w:rsidR="00AA1D58">
        <w:rPr>
          <w:rFonts w:ascii="Times New Roman" w:hAnsi="Times New Roman" w:cs="Times New Roman"/>
          <w:sz w:val="24"/>
          <w:szCs w:val="24"/>
        </w:rPr>
        <w:t>,</w:t>
      </w:r>
    </w:p>
    <w:p w14:paraId="5F1D42B8" w14:textId="77777777" w:rsidR="00AF1C31" w:rsidRPr="00AA1D58" w:rsidRDefault="00AA1D58" w:rsidP="0077288A">
      <w:pPr>
        <w:pStyle w:val="Akapitzlist"/>
        <w:numPr>
          <w:ilvl w:val="0"/>
          <w:numId w:val="67"/>
        </w:numPr>
        <w:spacing w:line="276" w:lineRule="auto"/>
        <w:rPr>
          <w:rFonts w:ascii="Times New Roman" w:hAnsi="Times New Roman" w:cs="Times New Roman"/>
          <w:sz w:val="24"/>
          <w:szCs w:val="24"/>
        </w:rPr>
      </w:pPr>
      <w:r>
        <w:rPr>
          <w:rFonts w:ascii="Times New Roman" w:hAnsi="Times New Roman" w:cs="Times New Roman"/>
          <w:sz w:val="24"/>
          <w:szCs w:val="24"/>
        </w:rPr>
        <w:t>montaż kształtek, zasuw, zaworów,</w:t>
      </w:r>
    </w:p>
    <w:p w14:paraId="00957A8B" w14:textId="77777777" w:rsidR="00AF1C31" w:rsidRPr="00AA1D58" w:rsidRDefault="00AF1C31" w:rsidP="0077288A">
      <w:pPr>
        <w:pStyle w:val="Akapitzlist"/>
        <w:numPr>
          <w:ilvl w:val="0"/>
          <w:numId w:val="67"/>
        </w:numPr>
        <w:spacing w:line="276" w:lineRule="auto"/>
        <w:rPr>
          <w:rFonts w:ascii="Times New Roman" w:hAnsi="Times New Roman" w:cs="Times New Roman"/>
          <w:sz w:val="24"/>
          <w:szCs w:val="24"/>
        </w:rPr>
      </w:pPr>
      <w:r w:rsidRPr="00AA1D58">
        <w:rPr>
          <w:rFonts w:ascii="Times New Roman" w:hAnsi="Times New Roman" w:cs="Times New Roman"/>
          <w:sz w:val="24"/>
          <w:szCs w:val="24"/>
        </w:rPr>
        <w:t>badanie szczelności</w:t>
      </w:r>
      <w:r w:rsidR="00AA1D58">
        <w:rPr>
          <w:rFonts w:ascii="Times New Roman" w:hAnsi="Times New Roman" w:cs="Times New Roman"/>
          <w:sz w:val="24"/>
          <w:szCs w:val="24"/>
        </w:rPr>
        <w:t>,</w:t>
      </w:r>
    </w:p>
    <w:p w14:paraId="018AD6FB" w14:textId="77777777" w:rsidR="00AA1D58" w:rsidRPr="00AA1D58" w:rsidRDefault="00AA1D58" w:rsidP="0077288A">
      <w:pPr>
        <w:pStyle w:val="Akapitzlist"/>
        <w:numPr>
          <w:ilvl w:val="0"/>
          <w:numId w:val="67"/>
        </w:numPr>
        <w:spacing w:line="276" w:lineRule="auto"/>
        <w:ind w:right="-6"/>
        <w:rPr>
          <w:rFonts w:ascii="Times New Roman" w:hAnsi="Times New Roman" w:cs="Times New Roman"/>
          <w:sz w:val="24"/>
          <w:szCs w:val="24"/>
        </w:rPr>
      </w:pPr>
      <w:r>
        <w:rPr>
          <w:rFonts w:ascii="Times New Roman" w:hAnsi="Times New Roman" w:cs="Times New Roman"/>
          <w:sz w:val="24"/>
          <w:szCs w:val="24"/>
        </w:rPr>
        <w:t xml:space="preserve">wykonanie dezynfekcji przewodu </w:t>
      </w:r>
      <w:r w:rsidR="00AF1C31" w:rsidRPr="00AA1D58">
        <w:rPr>
          <w:rFonts w:ascii="Times New Roman" w:hAnsi="Times New Roman" w:cs="Times New Roman"/>
          <w:sz w:val="24"/>
          <w:szCs w:val="24"/>
        </w:rPr>
        <w:t>wodociągowego</w:t>
      </w:r>
      <w:r>
        <w:rPr>
          <w:rFonts w:ascii="Times New Roman" w:hAnsi="Times New Roman" w:cs="Times New Roman"/>
          <w:sz w:val="24"/>
          <w:szCs w:val="24"/>
        </w:rPr>
        <w:t>,</w:t>
      </w:r>
    </w:p>
    <w:p w14:paraId="4665FC4E" w14:textId="77777777" w:rsidR="00AF1C31" w:rsidRPr="00AA1D58" w:rsidRDefault="002631FD" w:rsidP="0077288A">
      <w:pPr>
        <w:pStyle w:val="Akapitzlist"/>
        <w:numPr>
          <w:ilvl w:val="0"/>
          <w:numId w:val="67"/>
        </w:numPr>
        <w:spacing w:line="276" w:lineRule="auto"/>
        <w:ind w:right="-6"/>
        <w:rPr>
          <w:rFonts w:ascii="Times New Roman" w:hAnsi="Times New Roman" w:cs="Times New Roman"/>
          <w:sz w:val="24"/>
          <w:szCs w:val="24"/>
        </w:rPr>
      </w:pPr>
      <w:r>
        <w:rPr>
          <w:rFonts w:ascii="Times New Roman" w:hAnsi="Times New Roman" w:cs="Times New Roman"/>
          <w:sz w:val="24"/>
          <w:szCs w:val="24"/>
        </w:rPr>
        <w:t xml:space="preserve">wykonanie podpór </w:t>
      </w:r>
      <w:r w:rsidR="00AA1D58">
        <w:rPr>
          <w:rFonts w:ascii="Times New Roman" w:hAnsi="Times New Roman" w:cs="Times New Roman"/>
          <w:sz w:val="24"/>
          <w:szCs w:val="24"/>
        </w:rPr>
        <w:t>,</w:t>
      </w:r>
    </w:p>
    <w:p w14:paraId="518D0640" w14:textId="77777777" w:rsidR="00AF1C31" w:rsidRPr="00AA1D58" w:rsidRDefault="00AF1C31" w:rsidP="0077288A">
      <w:pPr>
        <w:pStyle w:val="Akapitzlist"/>
        <w:numPr>
          <w:ilvl w:val="0"/>
          <w:numId w:val="67"/>
        </w:numPr>
        <w:spacing w:line="276" w:lineRule="auto"/>
        <w:rPr>
          <w:rFonts w:ascii="Times New Roman" w:hAnsi="Times New Roman" w:cs="Times New Roman"/>
          <w:sz w:val="24"/>
          <w:szCs w:val="24"/>
        </w:rPr>
      </w:pPr>
      <w:r w:rsidRPr="00AA1D58">
        <w:rPr>
          <w:rFonts w:ascii="Times New Roman" w:hAnsi="Times New Roman" w:cs="Times New Roman"/>
          <w:sz w:val="24"/>
          <w:szCs w:val="24"/>
        </w:rPr>
        <w:t>zasypanie wykopów warstwami z zagęszczeniem, transport nadmiaru urobku</w:t>
      </w:r>
      <w:r w:rsidR="00AA1D58">
        <w:rPr>
          <w:rFonts w:ascii="Times New Roman" w:hAnsi="Times New Roman" w:cs="Times New Roman"/>
          <w:sz w:val="24"/>
          <w:szCs w:val="24"/>
        </w:rPr>
        <w:t>,</w:t>
      </w:r>
    </w:p>
    <w:p w14:paraId="2A35A28A"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przeprowadzenie niezbędnych b</w:t>
      </w:r>
      <w:r w:rsidR="00AA1D58">
        <w:rPr>
          <w:rFonts w:ascii="Times New Roman" w:hAnsi="Times New Roman" w:cs="Times New Roman"/>
          <w:sz w:val="24"/>
          <w:szCs w:val="24"/>
        </w:rPr>
        <w:t>adań laboratoryjnych i pomiarów,</w:t>
      </w:r>
    </w:p>
    <w:p w14:paraId="66A94114" w14:textId="77777777" w:rsid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wykonanie geodezyjn</w:t>
      </w:r>
      <w:r w:rsidR="00AA1D58">
        <w:rPr>
          <w:rFonts w:ascii="Times New Roman" w:hAnsi="Times New Roman" w:cs="Times New Roman"/>
          <w:sz w:val="24"/>
          <w:szCs w:val="24"/>
        </w:rPr>
        <w:t>ej inwentaryzacji powykonawczej.</w:t>
      </w:r>
    </w:p>
    <w:p w14:paraId="063277E8" w14:textId="77777777" w:rsidR="00AA1D58" w:rsidRDefault="00AA1D58" w:rsidP="00AA1D58">
      <w:pPr>
        <w:pStyle w:val="Akapitzlist"/>
        <w:spacing w:line="276" w:lineRule="auto"/>
        <w:ind w:right="-6"/>
        <w:rPr>
          <w:rFonts w:ascii="Times New Roman" w:hAnsi="Times New Roman" w:cs="Times New Roman"/>
          <w:sz w:val="24"/>
          <w:szCs w:val="24"/>
        </w:rPr>
      </w:pPr>
    </w:p>
    <w:p w14:paraId="592EB860" w14:textId="77777777" w:rsidR="00AF1C31" w:rsidRPr="00AA1D58" w:rsidRDefault="00AF1C31" w:rsidP="00AA1D58">
      <w:pPr>
        <w:pStyle w:val="Akapitzlist"/>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Jednostką rozliczeniową jest komplet sieci danego rodzaju.</w:t>
      </w:r>
    </w:p>
    <w:p w14:paraId="70642472" w14:textId="77777777" w:rsidR="00AF1C31" w:rsidRPr="00AA1D58" w:rsidRDefault="00AF1C31" w:rsidP="00AA1D58">
      <w:pPr>
        <w:spacing w:line="276" w:lineRule="auto"/>
        <w:rPr>
          <w:rFonts w:ascii="Times New Roman" w:eastAsia="Times New Roman" w:hAnsi="Times New Roman" w:cs="Times New Roman"/>
          <w:sz w:val="24"/>
          <w:szCs w:val="24"/>
        </w:rPr>
      </w:pPr>
    </w:p>
    <w:p w14:paraId="4CD726FE" w14:textId="77777777" w:rsidR="00AF1C31" w:rsidRPr="00AA1D58" w:rsidRDefault="00AF1C31" w:rsidP="00AA1D58">
      <w:pPr>
        <w:spacing w:line="276" w:lineRule="auto"/>
        <w:ind w:left="2" w:firstLine="718"/>
        <w:jc w:val="both"/>
        <w:rPr>
          <w:rFonts w:ascii="Times New Roman" w:hAnsi="Times New Roman" w:cs="Times New Roman"/>
          <w:sz w:val="24"/>
          <w:szCs w:val="24"/>
        </w:rPr>
      </w:pPr>
      <w:r w:rsidRPr="00AA1D58">
        <w:rPr>
          <w:rFonts w:ascii="Times New Roman" w:hAnsi="Times New Roman" w:cs="Times New Roman"/>
          <w:sz w:val="24"/>
          <w:szCs w:val="24"/>
        </w:rPr>
        <w:lastRenderedPageBreak/>
        <w:t xml:space="preserve">Wyniki przeprowadzonych badań podczas </w:t>
      </w:r>
      <w:r w:rsidR="00AA1D58" w:rsidRPr="00AA1D58">
        <w:rPr>
          <w:rFonts w:ascii="Times New Roman" w:hAnsi="Times New Roman" w:cs="Times New Roman"/>
          <w:sz w:val="24"/>
          <w:szCs w:val="24"/>
        </w:rPr>
        <w:t>odbioru</w:t>
      </w:r>
      <w:r w:rsidRPr="00AA1D58">
        <w:rPr>
          <w:rFonts w:ascii="Times New Roman" w:hAnsi="Times New Roman" w:cs="Times New Roman"/>
          <w:sz w:val="24"/>
          <w:szCs w:val="24"/>
        </w:rPr>
        <w:t xml:space="preserve"> powinny być ujęte w formie protokołu, szczegółowo omówione, wpisane do dziennika budowy i podpisane przez nadzór techniczny oraz członków komisji przeprowadzającej badania.</w:t>
      </w:r>
    </w:p>
    <w:p w14:paraId="74FFC898" w14:textId="77777777" w:rsidR="00AF1C31" w:rsidRPr="00AA1D58" w:rsidRDefault="00AF1C31" w:rsidP="00AA1D58">
      <w:pPr>
        <w:spacing w:line="276" w:lineRule="auto"/>
        <w:ind w:left="2" w:firstLine="718"/>
        <w:jc w:val="both"/>
        <w:rPr>
          <w:rFonts w:ascii="Times New Roman" w:hAnsi="Times New Roman" w:cs="Times New Roman"/>
          <w:sz w:val="24"/>
          <w:szCs w:val="24"/>
        </w:rPr>
      </w:pPr>
      <w:r w:rsidRPr="00AA1D58">
        <w:rPr>
          <w:rFonts w:ascii="Times New Roman" w:hAnsi="Times New Roman" w:cs="Times New Roman"/>
          <w:sz w:val="24"/>
          <w:szCs w:val="24"/>
        </w:rPr>
        <w:t xml:space="preserve">Wyniki badań przeprowadzonych podczas odbioru końcowego należy uznać </w:t>
      </w:r>
      <w:r w:rsidR="00AA1D58">
        <w:rPr>
          <w:rFonts w:ascii="Times New Roman" w:hAnsi="Times New Roman" w:cs="Times New Roman"/>
          <w:sz w:val="24"/>
          <w:szCs w:val="24"/>
        </w:rPr>
        <w:br/>
      </w:r>
      <w:r w:rsidRPr="00AA1D58">
        <w:rPr>
          <w:rFonts w:ascii="Times New Roman" w:hAnsi="Times New Roman" w:cs="Times New Roman"/>
          <w:sz w:val="24"/>
          <w:szCs w:val="24"/>
        </w:rPr>
        <w:t xml:space="preserve">za dokładne, jeżeli wszystkie wymagania (badanie dokumentacji i szczelności całego przewodu) zostały spełnione. Jeżeli któreś z wymagań przy odbiorze technicznym końcowym nie zostało spełnione należy ocenić jego wpływ na stopień sprawności działania przewodu </w:t>
      </w:r>
      <w:r w:rsidR="00A9707F">
        <w:rPr>
          <w:rFonts w:ascii="Times New Roman" w:hAnsi="Times New Roman" w:cs="Times New Roman"/>
          <w:sz w:val="24"/>
          <w:szCs w:val="24"/>
        </w:rPr>
        <w:br/>
      </w:r>
      <w:r w:rsidRPr="00AA1D58">
        <w:rPr>
          <w:rFonts w:ascii="Times New Roman" w:hAnsi="Times New Roman" w:cs="Times New Roman"/>
          <w:sz w:val="24"/>
          <w:szCs w:val="24"/>
        </w:rPr>
        <w:t>i w zależności od tego określić konieczne dalsze postępowanie.</w:t>
      </w:r>
    </w:p>
    <w:p w14:paraId="13BF65C2" w14:textId="77777777" w:rsidR="002631FD" w:rsidRPr="00AA1D58" w:rsidRDefault="002631FD" w:rsidP="00AA1D58">
      <w:pPr>
        <w:spacing w:line="276" w:lineRule="auto"/>
        <w:rPr>
          <w:rFonts w:ascii="Times New Roman" w:eastAsia="Times New Roman" w:hAnsi="Times New Roman" w:cs="Times New Roman"/>
          <w:sz w:val="24"/>
          <w:szCs w:val="24"/>
        </w:rPr>
      </w:pPr>
    </w:p>
    <w:p w14:paraId="58842884" w14:textId="2B661504" w:rsidR="00AF1C31" w:rsidRPr="00F47F67" w:rsidRDefault="00AA1D58" w:rsidP="00F47F67">
      <w:pPr>
        <w:pStyle w:val="Nagwek1"/>
        <w:spacing w:before="0" w:line="276" w:lineRule="auto"/>
        <w:jc w:val="both"/>
        <w:rPr>
          <w:rFonts w:cs="Times New Roman"/>
        </w:rPr>
      </w:pPr>
      <w:bookmarkStart w:id="99" w:name="_Toc60306885"/>
      <w:r>
        <w:rPr>
          <w:rFonts w:cs="Times New Roman"/>
        </w:rPr>
        <w:t>12</w:t>
      </w:r>
      <w:r w:rsidR="00AF1C31" w:rsidRPr="00AA1D58">
        <w:rPr>
          <w:rFonts w:cs="Times New Roman"/>
        </w:rPr>
        <w:t>.</w:t>
      </w:r>
      <w:r>
        <w:rPr>
          <w:rFonts w:cs="Times New Roman"/>
        </w:rPr>
        <w:t>D</w:t>
      </w:r>
      <w:r w:rsidRPr="00AA1D58">
        <w:rPr>
          <w:rFonts w:cs="Times New Roman"/>
        </w:rPr>
        <w:t>okumenty odniesienia</w:t>
      </w:r>
      <w:bookmarkEnd w:id="99"/>
    </w:p>
    <w:p w14:paraId="61133255" w14:textId="77777777" w:rsidR="00AF1C31" w:rsidRPr="00AA1D58" w:rsidRDefault="00AA1D58" w:rsidP="00AA1D58">
      <w:pPr>
        <w:pStyle w:val="Nagwek2"/>
        <w:spacing w:before="0" w:line="276" w:lineRule="auto"/>
        <w:jc w:val="both"/>
        <w:rPr>
          <w:rFonts w:cs="Times New Roman"/>
        </w:rPr>
      </w:pPr>
      <w:bookmarkStart w:id="100" w:name="_Toc60306886"/>
      <w:r>
        <w:rPr>
          <w:rFonts w:cs="Times New Roman"/>
        </w:rPr>
        <w:t>12</w:t>
      </w:r>
      <w:r w:rsidR="00AF1C31" w:rsidRPr="00AA1D58">
        <w:rPr>
          <w:rFonts w:cs="Times New Roman"/>
        </w:rPr>
        <w:t>.1. Dokumentacja projektowa</w:t>
      </w:r>
      <w:bookmarkEnd w:id="100"/>
    </w:p>
    <w:p w14:paraId="387ED3AD" w14:textId="77777777" w:rsidR="00AF1C31" w:rsidRDefault="00AA1D58" w:rsidP="00AA1D58">
      <w:pPr>
        <w:pStyle w:val="Nagwek2"/>
        <w:spacing w:before="0" w:line="276" w:lineRule="auto"/>
        <w:jc w:val="both"/>
        <w:rPr>
          <w:rFonts w:cs="Times New Roman"/>
        </w:rPr>
      </w:pPr>
      <w:bookmarkStart w:id="101" w:name="_Toc60306887"/>
      <w:r>
        <w:rPr>
          <w:rFonts w:cs="Times New Roman"/>
        </w:rPr>
        <w:t>12</w:t>
      </w:r>
      <w:r w:rsidR="00AF1C31" w:rsidRPr="00AA1D58">
        <w:rPr>
          <w:rFonts w:cs="Times New Roman"/>
        </w:rPr>
        <w:t>.2. Normy</w:t>
      </w:r>
      <w:bookmarkEnd w:id="101"/>
    </w:p>
    <w:p w14:paraId="748B63CB" w14:textId="77777777" w:rsidR="00AA1D58" w:rsidRPr="00AA1D58" w:rsidRDefault="00AA1D58" w:rsidP="00AA1D58">
      <w:pPr>
        <w:jc w:val="both"/>
      </w:pPr>
    </w:p>
    <w:p w14:paraId="22805BAF"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PN-87/B-01060 Siec wodociągowa zewnętrzna. Obiekty i elementy wyposażenia. Terminologia</w:t>
      </w:r>
    </w:p>
    <w:p w14:paraId="314A02A5" w14:textId="77777777" w:rsidR="00AF1C31" w:rsidRPr="00AA1D58" w:rsidRDefault="00AF1C31" w:rsidP="0077288A">
      <w:pPr>
        <w:numPr>
          <w:ilvl w:val="0"/>
          <w:numId w:val="68"/>
        </w:numPr>
        <w:tabs>
          <w:tab w:val="left" w:pos="702"/>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PN-82/M-01600 Armatura przemysłowa. Terminologia.</w:t>
      </w:r>
    </w:p>
    <w:p w14:paraId="7F54450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12620+A1:2010 Systemy przewodów rurowych z tworzyw sztucznych do przesyłania wody oraz do ciśnieniowej kanal</w:t>
      </w:r>
      <w:r w:rsidR="00AA1D58">
        <w:rPr>
          <w:rFonts w:ascii="Times New Roman" w:hAnsi="Times New Roman" w:cs="Times New Roman"/>
          <w:sz w:val="24"/>
          <w:szCs w:val="24"/>
        </w:rPr>
        <w:t xml:space="preserve">izacji deszczowej i sanitarnej </w:t>
      </w:r>
      <w:r w:rsidR="0058372C">
        <w:rPr>
          <w:rFonts w:ascii="Times New Roman" w:hAnsi="Times New Roman" w:cs="Times New Roman"/>
          <w:sz w:val="24"/>
          <w:szCs w:val="24"/>
        </w:rPr>
        <w:t xml:space="preserve">- Polietylen (PE) </w:t>
      </w:r>
      <w:r w:rsidRPr="00AA1D58">
        <w:rPr>
          <w:rFonts w:ascii="Times New Roman" w:hAnsi="Times New Roman" w:cs="Times New Roman"/>
          <w:sz w:val="24"/>
          <w:szCs w:val="24"/>
        </w:rPr>
        <w:t>- Część 2: Rury.</w:t>
      </w:r>
    </w:p>
    <w:p w14:paraId="5EE87275" w14:textId="77777777" w:rsidR="00AF1C31" w:rsidRPr="002631FD" w:rsidRDefault="00AF1C31" w:rsidP="002631FD">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PN-83/M-74024/00 Armatura przemysłowa. Zasuwy klinowe kołnierzowe żeliwne. Wymagania i badania.</w:t>
      </w:r>
    </w:p>
    <w:p w14:paraId="167BE1C6"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 xml:space="preserve">PN-B-10736 - Roboty ziemne -- Wykopy otwarte dla przewodów wodociągowych </w:t>
      </w:r>
      <w:r w:rsidR="00AA1D58">
        <w:rPr>
          <w:rFonts w:ascii="Times New Roman" w:hAnsi="Times New Roman" w:cs="Times New Roman"/>
          <w:sz w:val="24"/>
          <w:szCs w:val="24"/>
        </w:rPr>
        <w:br/>
      </w:r>
      <w:r w:rsidRPr="00AA1D58">
        <w:rPr>
          <w:rFonts w:ascii="Times New Roman" w:hAnsi="Times New Roman" w:cs="Times New Roman"/>
          <w:sz w:val="24"/>
          <w:szCs w:val="24"/>
        </w:rPr>
        <w:t>i kanalizacyjnych -- Warunki techniczne wykonania.</w:t>
      </w:r>
    </w:p>
    <w:p w14:paraId="299138A8"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10224:2006 - Rury i złączki ze stali niestopowej do transportu wody i innych płynów wodnych -- Warunki techniczne dostawy.</w:t>
      </w:r>
    </w:p>
    <w:p w14:paraId="433742B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 xml:space="preserve">PN-EN 805- Zaopatrzenie w wodę -- Wymagania dotyczące systemów zewnętrznych </w:t>
      </w:r>
      <w:r w:rsidR="0058372C">
        <w:rPr>
          <w:rFonts w:ascii="Times New Roman" w:hAnsi="Times New Roman" w:cs="Times New Roman"/>
          <w:sz w:val="24"/>
          <w:szCs w:val="24"/>
        </w:rPr>
        <w:br/>
      </w:r>
      <w:r w:rsidRPr="00AA1D58">
        <w:rPr>
          <w:rFonts w:ascii="Times New Roman" w:hAnsi="Times New Roman" w:cs="Times New Roman"/>
          <w:sz w:val="24"/>
          <w:szCs w:val="24"/>
        </w:rPr>
        <w:t>i ich części składowych.</w:t>
      </w:r>
    </w:p>
    <w:p w14:paraId="3A069350" w14:textId="77777777" w:rsidR="00AF1C31" w:rsidRPr="00AA1D58" w:rsidRDefault="00AF1C31" w:rsidP="0077288A">
      <w:pPr>
        <w:numPr>
          <w:ilvl w:val="0"/>
          <w:numId w:val="68"/>
        </w:numPr>
        <w:tabs>
          <w:tab w:val="left" w:pos="702"/>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PN-B-10725:1997- Wodociągi -- Przewody zewnętrzne -- Wymagania i badania.</w:t>
      </w:r>
    </w:p>
    <w:p w14:paraId="294E261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1074-6:2009 - Armatura wodociągowa -- Wymagania użytkowe i badania s</w:t>
      </w:r>
      <w:r w:rsidR="002631FD">
        <w:rPr>
          <w:rFonts w:ascii="Times New Roman" w:hAnsi="Times New Roman" w:cs="Times New Roman"/>
          <w:sz w:val="24"/>
          <w:szCs w:val="24"/>
        </w:rPr>
        <w:t>prawdzające -</w:t>
      </w:r>
      <w:r w:rsidRPr="00AA1D58">
        <w:rPr>
          <w:rFonts w:ascii="Times New Roman" w:hAnsi="Times New Roman" w:cs="Times New Roman"/>
          <w:sz w:val="24"/>
          <w:szCs w:val="24"/>
        </w:rPr>
        <w:t>.</w:t>
      </w:r>
    </w:p>
    <w:p w14:paraId="361781B7" w14:textId="77777777" w:rsidR="00AF1C31" w:rsidRPr="00AA1D58" w:rsidRDefault="00AF1C31" w:rsidP="0077288A">
      <w:pPr>
        <w:pStyle w:val="Akapitzlist"/>
        <w:numPr>
          <w:ilvl w:val="0"/>
          <w:numId w:val="68"/>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12201-2+A1:2013-12 - Systemy przewodów rurowych z tworzyw sztucznych do przesyłania wody oraz do ciśnieniowej kanalizacji deszczowe</w:t>
      </w:r>
      <w:r w:rsidR="0058372C">
        <w:rPr>
          <w:rFonts w:ascii="Times New Roman" w:hAnsi="Times New Roman" w:cs="Times New Roman"/>
          <w:sz w:val="24"/>
          <w:szCs w:val="24"/>
        </w:rPr>
        <w:t xml:space="preserve">j i sanitarnej - Polietylen (PE) </w:t>
      </w:r>
      <w:r w:rsidRPr="00AA1D58">
        <w:rPr>
          <w:rFonts w:ascii="Times New Roman" w:hAnsi="Times New Roman" w:cs="Times New Roman"/>
          <w:sz w:val="24"/>
          <w:szCs w:val="24"/>
        </w:rPr>
        <w:t>- Część 2: Rury.</w:t>
      </w:r>
    </w:p>
    <w:p w14:paraId="3ED82904" w14:textId="77777777" w:rsidR="00AF1C31" w:rsidRPr="00AA1D58" w:rsidRDefault="00AF1C31" w:rsidP="00AA1D58">
      <w:pPr>
        <w:spacing w:line="276" w:lineRule="auto"/>
        <w:jc w:val="both"/>
        <w:rPr>
          <w:rFonts w:ascii="Times New Roman" w:eastAsia="Times New Roman" w:hAnsi="Times New Roman" w:cs="Times New Roman"/>
          <w:sz w:val="24"/>
          <w:szCs w:val="24"/>
        </w:rPr>
      </w:pPr>
    </w:p>
    <w:p w14:paraId="05AA48A3" w14:textId="77777777" w:rsidR="00AF1C31" w:rsidRPr="0058372C" w:rsidRDefault="00AA1D58" w:rsidP="00AA1D58">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00AF1C31" w:rsidRPr="00AA1D58">
        <w:rPr>
          <w:rFonts w:ascii="Times New Roman" w:hAnsi="Times New Roman" w:cs="Times New Roman"/>
          <w:b/>
          <w:sz w:val="24"/>
          <w:szCs w:val="24"/>
        </w:rPr>
        <w:t>.3. Inne dokumenty</w:t>
      </w:r>
    </w:p>
    <w:p w14:paraId="70B141F2" w14:textId="77777777" w:rsidR="00AF1C31" w:rsidRPr="0058372C" w:rsidRDefault="00AF1C31" w:rsidP="0077288A">
      <w:pPr>
        <w:pStyle w:val="Akapitzlist"/>
        <w:numPr>
          <w:ilvl w:val="0"/>
          <w:numId w:val="69"/>
        </w:numPr>
        <w:tabs>
          <w:tab w:val="left" w:pos="241"/>
        </w:tabs>
        <w:spacing w:line="276" w:lineRule="auto"/>
        <w:ind w:right="-6"/>
        <w:jc w:val="both"/>
        <w:rPr>
          <w:rFonts w:ascii="Times New Roman" w:hAnsi="Times New Roman" w:cs="Times New Roman"/>
          <w:sz w:val="24"/>
          <w:szCs w:val="24"/>
        </w:rPr>
      </w:pPr>
      <w:r w:rsidRPr="0058372C">
        <w:rPr>
          <w:rFonts w:ascii="Times New Roman" w:hAnsi="Times New Roman" w:cs="Times New Roman"/>
          <w:sz w:val="24"/>
          <w:szCs w:val="24"/>
        </w:rPr>
        <w:t>Wymagania techniczne COBRI INSTAL Zeszyt 3. Warunki techniczne wykonania i odbioru sieci wodociągowych – 2001 r.</w:t>
      </w:r>
    </w:p>
    <w:p w14:paraId="5B3BCB9C" w14:textId="77777777" w:rsidR="00AF1C31" w:rsidRPr="0058372C" w:rsidRDefault="002631FD" w:rsidP="002631FD">
      <w:pPr>
        <w:pStyle w:val="Akapitzlist"/>
        <w:tabs>
          <w:tab w:val="left" w:pos="242"/>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F1C31" w:rsidRPr="0058372C">
        <w:rPr>
          <w:rFonts w:ascii="Times New Roman" w:hAnsi="Times New Roman" w:cs="Times New Roman"/>
          <w:sz w:val="24"/>
          <w:szCs w:val="24"/>
        </w:rPr>
        <w:t>Warunki Techniczne Wykonania i Odbioru rurociągów z tworzyw sztucznych</w:t>
      </w:r>
    </w:p>
    <w:p w14:paraId="1FFF12B0" w14:textId="77777777" w:rsidR="00DE4071" w:rsidRPr="0058372C" w:rsidRDefault="002631FD" w:rsidP="002631FD">
      <w:pPr>
        <w:pStyle w:val="Akapitzlist"/>
        <w:tabs>
          <w:tab w:val="left" w:pos="241"/>
          <w:tab w:val="left" w:pos="9066"/>
        </w:tabs>
        <w:spacing w:line="276" w:lineRule="auto"/>
        <w:ind w:right="-6"/>
        <w:jc w:val="both"/>
        <w:rPr>
          <w:rFonts w:ascii="Times New Roman" w:eastAsia="Times New Roman" w:hAnsi="Times New Roman" w:cs="Times New Roman"/>
          <w:sz w:val="24"/>
          <w:szCs w:val="24"/>
        </w:rPr>
      </w:pPr>
      <w:r>
        <w:rPr>
          <w:rFonts w:ascii="Times New Roman" w:hAnsi="Times New Roman" w:cs="Times New Roman"/>
          <w:sz w:val="24"/>
          <w:szCs w:val="24"/>
        </w:rPr>
        <w:t>3. W</w:t>
      </w:r>
      <w:r w:rsidR="00AF1C31" w:rsidRPr="0058372C">
        <w:rPr>
          <w:rFonts w:ascii="Times New Roman" w:hAnsi="Times New Roman" w:cs="Times New Roman"/>
          <w:sz w:val="24"/>
          <w:szCs w:val="24"/>
        </w:rPr>
        <w:t>arunki techniczne wykonania i odbioru robót budowlano-montażowych – tom I rozdz. IV, Arkady 1989 r. – Roboty ziemn</w:t>
      </w:r>
      <w:r w:rsidR="0058372C" w:rsidRPr="0058372C">
        <w:rPr>
          <w:rFonts w:ascii="Times New Roman" w:hAnsi="Times New Roman" w:cs="Times New Roman"/>
          <w:sz w:val="24"/>
          <w:szCs w:val="24"/>
        </w:rPr>
        <w:t>e.</w:t>
      </w:r>
    </w:p>
    <w:p w14:paraId="177CBCD0" w14:textId="77777777" w:rsidR="00DE4071" w:rsidRPr="00BF0DB7" w:rsidRDefault="00DE4071" w:rsidP="00DE4071">
      <w:pPr>
        <w:spacing w:line="276" w:lineRule="auto"/>
        <w:rPr>
          <w:rFonts w:ascii="Times New Roman" w:eastAsia="Times New Roman" w:hAnsi="Times New Roman" w:cs="Times New Roman"/>
          <w:sz w:val="24"/>
          <w:szCs w:val="24"/>
        </w:rPr>
      </w:pPr>
    </w:p>
    <w:sectPr w:rsidR="00DE4071" w:rsidRPr="00BF0DB7" w:rsidSect="005A1D2F">
      <w:pgSz w:w="11900" w:h="16840" w:code="9"/>
      <w:pgMar w:top="1417" w:right="1417" w:bottom="1417" w:left="1417"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1ABF" w14:textId="77777777" w:rsidR="00BA1713" w:rsidRDefault="00BA1713" w:rsidP="00A24368">
      <w:r>
        <w:separator/>
      </w:r>
    </w:p>
  </w:endnote>
  <w:endnote w:type="continuationSeparator" w:id="0">
    <w:p w14:paraId="494F6EAD" w14:textId="77777777" w:rsidR="00BA1713" w:rsidRDefault="00BA1713" w:rsidP="00A2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7283"/>
      <w:docPartObj>
        <w:docPartGallery w:val="Page Numbers (Bottom of Page)"/>
        <w:docPartUnique/>
      </w:docPartObj>
    </w:sdtPr>
    <w:sdtEndPr/>
    <w:sdtContent>
      <w:p w14:paraId="29935FD9" w14:textId="77777777" w:rsidR="00A611BB" w:rsidRDefault="00A611BB">
        <w:pPr>
          <w:pStyle w:val="Stopka"/>
          <w:jc w:val="right"/>
        </w:pPr>
        <w:r>
          <w:fldChar w:fldCharType="begin"/>
        </w:r>
        <w:r>
          <w:instrText xml:space="preserve"> PAGE   \* MERGEFORMAT </w:instrText>
        </w:r>
        <w:r>
          <w:fldChar w:fldCharType="separate"/>
        </w:r>
        <w:r w:rsidR="00442D43">
          <w:rPr>
            <w:noProof/>
          </w:rPr>
          <w:t>21</w:t>
        </w:r>
        <w:r>
          <w:rPr>
            <w:noProof/>
          </w:rPr>
          <w:fldChar w:fldCharType="end"/>
        </w:r>
      </w:p>
    </w:sdtContent>
  </w:sdt>
  <w:p w14:paraId="15D0DA7B" w14:textId="77777777" w:rsidR="00A611BB" w:rsidRDefault="00A61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E746" w14:textId="77777777" w:rsidR="00BA1713" w:rsidRDefault="00BA1713" w:rsidP="00A24368">
      <w:r>
        <w:separator/>
      </w:r>
    </w:p>
  </w:footnote>
  <w:footnote w:type="continuationSeparator" w:id="0">
    <w:p w14:paraId="12B506CF" w14:textId="77777777" w:rsidR="00BA1713" w:rsidRDefault="00BA1713" w:rsidP="00A2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95"/>
        </w:tabs>
        <w:ind w:left="795" w:hanging="360"/>
      </w:pPr>
      <w:rPr>
        <w:rFonts w:ascii="Wingdings" w:hAnsi="Wingdings" w:cs="Wingdings" w:hint="default"/>
        <w:color w:val="000000"/>
        <w:position w:val="0"/>
        <w:sz w:val="22"/>
        <w:szCs w:val="22"/>
        <w:vertAlign w:val="baseline"/>
        <w:lang w:val="pl-PL" w:eastAsia="zh-CN" w:bidi="ar-SA"/>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A"/>
    <w:multiLevelType w:val="singleLevel"/>
    <w:tmpl w:val="0000000A"/>
    <w:name w:val="WW8Num10"/>
    <w:lvl w:ilvl="0">
      <w:start w:val="1"/>
      <w:numFmt w:val="decimal"/>
      <w:lvlText w:val="%1."/>
      <w:lvlJc w:val="left"/>
      <w:pPr>
        <w:tabs>
          <w:tab w:val="num" w:pos="-1275"/>
        </w:tabs>
        <w:ind w:left="786" w:hanging="360"/>
      </w:pPr>
      <w:rPr>
        <w:rFonts w:ascii="Arial" w:hAnsi="Arial" w:cs="Arial" w:hint="default"/>
        <w:b/>
        <w:bCs w:val="0"/>
        <w:color w:val="auto"/>
        <w:sz w:val="24"/>
        <w:szCs w:val="24"/>
      </w:rPr>
    </w:lvl>
  </w:abstractNum>
  <w:abstractNum w:abstractNumId="3">
    <w:nsid w:val="0000000B"/>
    <w:multiLevelType w:val="singleLevel"/>
    <w:tmpl w:val="0000000B"/>
    <w:name w:val="WW8Num11"/>
    <w:lvl w:ilvl="0">
      <w:start w:val="1"/>
      <w:numFmt w:val="bullet"/>
      <w:lvlText w:val=""/>
      <w:lvlJc w:val="left"/>
      <w:pPr>
        <w:tabs>
          <w:tab w:val="num" w:pos="0"/>
        </w:tabs>
        <w:ind w:left="1428" w:hanging="360"/>
      </w:pPr>
      <w:rPr>
        <w:rFonts w:ascii="Symbol" w:hAnsi="Symbol" w:cs="Symbol" w:hint="default"/>
        <w:sz w:val="22"/>
        <w:szCs w:val="22"/>
        <w:vertAlign w:val="superscript"/>
      </w:rPr>
    </w:lvl>
  </w:abstractNum>
  <w:abstractNum w:abstractNumId="4">
    <w:nsid w:val="0000000D"/>
    <w:multiLevelType w:val="hybridMultilevel"/>
    <w:tmpl w:val="2D1D5AE8"/>
    <w:lvl w:ilvl="0" w:tplc="E47C1A1C">
      <w:start w:val="1"/>
      <w:numFmt w:val="bullet"/>
      <w:lvlText w:val="-"/>
      <w:lvlJc w:val="left"/>
    </w:lvl>
    <w:lvl w:ilvl="1" w:tplc="2B56D322">
      <w:start w:val="1"/>
      <w:numFmt w:val="lowerLetter"/>
      <w:lvlText w:val="%2)"/>
      <w:lvlJc w:val="left"/>
    </w:lvl>
    <w:lvl w:ilvl="2" w:tplc="6EE0E914">
      <w:start w:val="1"/>
      <w:numFmt w:val="bullet"/>
      <w:lvlText w:val=""/>
      <w:lvlJc w:val="left"/>
    </w:lvl>
    <w:lvl w:ilvl="3" w:tplc="4A94A0AC">
      <w:start w:val="1"/>
      <w:numFmt w:val="bullet"/>
      <w:lvlText w:val=""/>
      <w:lvlJc w:val="left"/>
    </w:lvl>
    <w:lvl w:ilvl="4" w:tplc="70F2748C">
      <w:start w:val="1"/>
      <w:numFmt w:val="bullet"/>
      <w:lvlText w:val=""/>
      <w:lvlJc w:val="left"/>
    </w:lvl>
    <w:lvl w:ilvl="5" w:tplc="8F8C9AD4">
      <w:start w:val="1"/>
      <w:numFmt w:val="bullet"/>
      <w:lvlText w:val=""/>
      <w:lvlJc w:val="left"/>
    </w:lvl>
    <w:lvl w:ilvl="6" w:tplc="65F02182">
      <w:start w:val="1"/>
      <w:numFmt w:val="bullet"/>
      <w:lvlText w:val=""/>
      <w:lvlJc w:val="left"/>
    </w:lvl>
    <w:lvl w:ilvl="7" w:tplc="BE4AC920">
      <w:start w:val="1"/>
      <w:numFmt w:val="bullet"/>
      <w:lvlText w:val=""/>
      <w:lvlJc w:val="left"/>
    </w:lvl>
    <w:lvl w:ilvl="8" w:tplc="5CC8CE98">
      <w:start w:val="1"/>
      <w:numFmt w:val="bullet"/>
      <w:lvlText w:val=""/>
      <w:lvlJc w:val="left"/>
    </w:lvl>
  </w:abstractNum>
  <w:abstractNum w:abstractNumId="5">
    <w:nsid w:val="00000017"/>
    <w:multiLevelType w:val="hybridMultilevel"/>
    <w:tmpl w:val="2CA88610"/>
    <w:lvl w:ilvl="0" w:tplc="A614CA5A">
      <w:start w:val="1"/>
      <w:numFmt w:val="decimal"/>
      <w:lvlText w:val="(%1)"/>
      <w:lvlJc w:val="left"/>
    </w:lvl>
    <w:lvl w:ilvl="1" w:tplc="885A5D88">
      <w:start w:val="1"/>
      <w:numFmt w:val="bullet"/>
      <w:lvlText w:val=""/>
      <w:lvlJc w:val="left"/>
    </w:lvl>
    <w:lvl w:ilvl="2" w:tplc="9D1A61BE">
      <w:start w:val="1"/>
      <w:numFmt w:val="bullet"/>
      <w:lvlText w:val=""/>
      <w:lvlJc w:val="left"/>
    </w:lvl>
    <w:lvl w:ilvl="3" w:tplc="3C06290A">
      <w:start w:val="1"/>
      <w:numFmt w:val="bullet"/>
      <w:lvlText w:val=""/>
      <w:lvlJc w:val="left"/>
    </w:lvl>
    <w:lvl w:ilvl="4" w:tplc="D65623D2">
      <w:start w:val="1"/>
      <w:numFmt w:val="bullet"/>
      <w:lvlText w:val=""/>
      <w:lvlJc w:val="left"/>
    </w:lvl>
    <w:lvl w:ilvl="5" w:tplc="8402E2B2">
      <w:start w:val="1"/>
      <w:numFmt w:val="bullet"/>
      <w:lvlText w:val=""/>
      <w:lvlJc w:val="left"/>
    </w:lvl>
    <w:lvl w:ilvl="6" w:tplc="83D4E8F8">
      <w:start w:val="1"/>
      <w:numFmt w:val="bullet"/>
      <w:lvlText w:val=""/>
      <w:lvlJc w:val="left"/>
    </w:lvl>
    <w:lvl w:ilvl="7" w:tplc="009835A8">
      <w:start w:val="1"/>
      <w:numFmt w:val="bullet"/>
      <w:lvlText w:val=""/>
      <w:lvlJc w:val="left"/>
    </w:lvl>
    <w:lvl w:ilvl="8" w:tplc="BDC25BC2">
      <w:start w:val="1"/>
      <w:numFmt w:val="bullet"/>
      <w:lvlText w:val=""/>
      <w:lvlJc w:val="left"/>
    </w:lvl>
  </w:abstractNum>
  <w:abstractNum w:abstractNumId="6">
    <w:nsid w:val="00000019"/>
    <w:multiLevelType w:val="hybridMultilevel"/>
    <w:tmpl w:val="02901D82"/>
    <w:lvl w:ilvl="0" w:tplc="C666C6EA">
      <w:start w:val="1"/>
      <w:numFmt w:val="lowerLetter"/>
      <w:lvlText w:val="%1)"/>
      <w:lvlJc w:val="left"/>
    </w:lvl>
    <w:lvl w:ilvl="1" w:tplc="8D1E34CC">
      <w:start w:val="1"/>
      <w:numFmt w:val="bullet"/>
      <w:lvlText w:val=""/>
      <w:lvlJc w:val="left"/>
    </w:lvl>
    <w:lvl w:ilvl="2" w:tplc="D7021EC0">
      <w:start w:val="1"/>
      <w:numFmt w:val="bullet"/>
      <w:lvlText w:val=""/>
      <w:lvlJc w:val="left"/>
    </w:lvl>
    <w:lvl w:ilvl="3" w:tplc="FB92B24A">
      <w:start w:val="1"/>
      <w:numFmt w:val="bullet"/>
      <w:lvlText w:val=""/>
      <w:lvlJc w:val="left"/>
    </w:lvl>
    <w:lvl w:ilvl="4" w:tplc="667ADB2C">
      <w:start w:val="1"/>
      <w:numFmt w:val="bullet"/>
      <w:lvlText w:val=""/>
      <w:lvlJc w:val="left"/>
    </w:lvl>
    <w:lvl w:ilvl="5" w:tplc="B63CADEC">
      <w:start w:val="1"/>
      <w:numFmt w:val="bullet"/>
      <w:lvlText w:val=""/>
      <w:lvlJc w:val="left"/>
    </w:lvl>
    <w:lvl w:ilvl="6" w:tplc="B6825242">
      <w:start w:val="1"/>
      <w:numFmt w:val="bullet"/>
      <w:lvlText w:val=""/>
      <w:lvlJc w:val="left"/>
    </w:lvl>
    <w:lvl w:ilvl="7" w:tplc="034613D6">
      <w:start w:val="1"/>
      <w:numFmt w:val="bullet"/>
      <w:lvlText w:val=""/>
      <w:lvlJc w:val="left"/>
    </w:lvl>
    <w:lvl w:ilvl="8" w:tplc="63BCB24E">
      <w:start w:val="1"/>
      <w:numFmt w:val="bullet"/>
      <w:lvlText w:val=""/>
      <w:lvlJc w:val="left"/>
    </w:lvl>
  </w:abstractNum>
  <w:abstractNum w:abstractNumId="7">
    <w:nsid w:val="0000001A"/>
    <w:multiLevelType w:val="hybridMultilevel"/>
    <w:tmpl w:val="3A95F874"/>
    <w:lvl w:ilvl="0" w:tplc="B24CAA86">
      <w:start w:val="1"/>
      <w:numFmt w:val="bullet"/>
      <w:lvlText w:val="-"/>
      <w:lvlJc w:val="left"/>
    </w:lvl>
    <w:lvl w:ilvl="1" w:tplc="5A249228">
      <w:start w:val="1"/>
      <w:numFmt w:val="bullet"/>
      <w:lvlText w:val="-"/>
      <w:lvlJc w:val="left"/>
    </w:lvl>
    <w:lvl w:ilvl="2" w:tplc="B220FE5A">
      <w:start w:val="1"/>
      <w:numFmt w:val="bullet"/>
      <w:lvlText w:val=""/>
      <w:lvlJc w:val="left"/>
    </w:lvl>
    <w:lvl w:ilvl="3" w:tplc="618A5B2A">
      <w:start w:val="1"/>
      <w:numFmt w:val="bullet"/>
      <w:lvlText w:val=""/>
      <w:lvlJc w:val="left"/>
    </w:lvl>
    <w:lvl w:ilvl="4" w:tplc="C182418C">
      <w:start w:val="1"/>
      <w:numFmt w:val="bullet"/>
      <w:lvlText w:val=""/>
      <w:lvlJc w:val="left"/>
    </w:lvl>
    <w:lvl w:ilvl="5" w:tplc="008C5702">
      <w:start w:val="1"/>
      <w:numFmt w:val="bullet"/>
      <w:lvlText w:val=""/>
      <w:lvlJc w:val="left"/>
    </w:lvl>
    <w:lvl w:ilvl="6" w:tplc="48F6787A">
      <w:start w:val="1"/>
      <w:numFmt w:val="bullet"/>
      <w:lvlText w:val=""/>
      <w:lvlJc w:val="left"/>
    </w:lvl>
    <w:lvl w:ilvl="7" w:tplc="85C44ADA">
      <w:start w:val="1"/>
      <w:numFmt w:val="bullet"/>
      <w:lvlText w:val=""/>
      <w:lvlJc w:val="left"/>
    </w:lvl>
    <w:lvl w:ilvl="8" w:tplc="F09C2942">
      <w:start w:val="1"/>
      <w:numFmt w:val="bullet"/>
      <w:lvlText w:val=""/>
      <w:lvlJc w:val="left"/>
    </w:lvl>
  </w:abstractNum>
  <w:abstractNum w:abstractNumId="8">
    <w:nsid w:val="0000001B"/>
    <w:multiLevelType w:val="hybridMultilevel"/>
    <w:tmpl w:val="08138640"/>
    <w:lvl w:ilvl="0" w:tplc="46C8D45A">
      <w:start w:val="1"/>
      <w:numFmt w:val="bullet"/>
      <w:lvlText w:val="-"/>
      <w:lvlJc w:val="left"/>
    </w:lvl>
    <w:lvl w:ilvl="1" w:tplc="2CBA43B6">
      <w:start w:val="1"/>
      <w:numFmt w:val="bullet"/>
      <w:lvlText w:val=""/>
      <w:lvlJc w:val="left"/>
    </w:lvl>
    <w:lvl w:ilvl="2" w:tplc="00529104">
      <w:start w:val="1"/>
      <w:numFmt w:val="bullet"/>
      <w:lvlText w:val=""/>
      <w:lvlJc w:val="left"/>
    </w:lvl>
    <w:lvl w:ilvl="3" w:tplc="BA6EA134">
      <w:start w:val="1"/>
      <w:numFmt w:val="bullet"/>
      <w:lvlText w:val=""/>
      <w:lvlJc w:val="left"/>
    </w:lvl>
    <w:lvl w:ilvl="4" w:tplc="D958A3E8">
      <w:start w:val="1"/>
      <w:numFmt w:val="bullet"/>
      <w:lvlText w:val=""/>
      <w:lvlJc w:val="left"/>
    </w:lvl>
    <w:lvl w:ilvl="5" w:tplc="9FF27FB8">
      <w:start w:val="1"/>
      <w:numFmt w:val="bullet"/>
      <w:lvlText w:val=""/>
      <w:lvlJc w:val="left"/>
    </w:lvl>
    <w:lvl w:ilvl="6" w:tplc="2B5CB2B8">
      <w:start w:val="1"/>
      <w:numFmt w:val="bullet"/>
      <w:lvlText w:val=""/>
      <w:lvlJc w:val="left"/>
    </w:lvl>
    <w:lvl w:ilvl="7" w:tplc="C0006D82">
      <w:start w:val="1"/>
      <w:numFmt w:val="bullet"/>
      <w:lvlText w:val=""/>
      <w:lvlJc w:val="left"/>
    </w:lvl>
    <w:lvl w:ilvl="8" w:tplc="920C5A1A">
      <w:start w:val="1"/>
      <w:numFmt w:val="bullet"/>
      <w:lvlText w:val=""/>
      <w:lvlJc w:val="left"/>
    </w:lvl>
  </w:abstractNum>
  <w:abstractNum w:abstractNumId="9">
    <w:nsid w:val="00000021"/>
    <w:multiLevelType w:val="hybridMultilevel"/>
    <w:tmpl w:val="4516DDE8"/>
    <w:lvl w:ilvl="0" w:tplc="9D8E0016">
      <w:start w:val="1"/>
      <w:numFmt w:val="decimal"/>
      <w:lvlText w:val="%1."/>
      <w:lvlJc w:val="left"/>
    </w:lvl>
    <w:lvl w:ilvl="1" w:tplc="A1860DF2">
      <w:start w:val="1"/>
      <w:numFmt w:val="bullet"/>
      <w:lvlText w:val=""/>
      <w:lvlJc w:val="left"/>
    </w:lvl>
    <w:lvl w:ilvl="2" w:tplc="44AE5210">
      <w:start w:val="1"/>
      <w:numFmt w:val="bullet"/>
      <w:lvlText w:val=""/>
      <w:lvlJc w:val="left"/>
    </w:lvl>
    <w:lvl w:ilvl="3" w:tplc="BAC0E2C8">
      <w:start w:val="1"/>
      <w:numFmt w:val="bullet"/>
      <w:lvlText w:val=""/>
      <w:lvlJc w:val="left"/>
    </w:lvl>
    <w:lvl w:ilvl="4" w:tplc="CE8EA4D8">
      <w:start w:val="1"/>
      <w:numFmt w:val="bullet"/>
      <w:lvlText w:val=""/>
      <w:lvlJc w:val="left"/>
    </w:lvl>
    <w:lvl w:ilvl="5" w:tplc="635C4ED2">
      <w:start w:val="1"/>
      <w:numFmt w:val="bullet"/>
      <w:lvlText w:val=""/>
      <w:lvlJc w:val="left"/>
    </w:lvl>
    <w:lvl w:ilvl="6" w:tplc="353EECF2">
      <w:start w:val="1"/>
      <w:numFmt w:val="bullet"/>
      <w:lvlText w:val=""/>
      <w:lvlJc w:val="left"/>
    </w:lvl>
    <w:lvl w:ilvl="7" w:tplc="C50C19CE">
      <w:start w:val="1"/>
      <w:numFmt w:val="bullet"/>
      <w:lvlText w:val=""/>
      <w:lvlJc w:val="left"/>
    </w:lvl>
    <w:lvl w:ilvl="8" w:tplc="5F2ED37C">
      <w:start w:val="1"/>
      <w:numFmt w:val="bullet"/>
      <w:lvlText w:val=""/>
      <w:lvlJc w:val="left"/>
    </w:lvl>
  </w:abstractNum>
  <w:abstractNum w:abstractNumId="10">
    <w:nsid w:val="021D3E63"/>
    <w:multiLevelType w:val="hybridMultilevel"/>
    <w:tmpl w:val="6918537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96426A"/>
    <w:multiLevelType w:val="hybridMultilevel"/>
    <w:tmpl w:val="1D68660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CA0FC7"/>
    <w:multiLevelType w:val="hybridMultilevel"/>
    <w:tmpl w:val="E26A985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53D35CD"/>
    <w:multiLevelType w:val="hybridMultilevel"/>
    <w:tmpl w:val="7670290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2E55C4"/>
    <w:multiLevelType w:val="hybridMultilevel"/>
    <w:tmpl w:val="F35EF8F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81E05C2"/>
    <w:multiLevelType w:val="hybridMultilevel"/>
    <w:tmpl w:val="0B90080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A94491"/>
    <w:multiLevelType w:val="hybridMultilevel"/>
    <w:tmpl w:val="5518C9FC"/>
    <w:lvl w:ilvl="0" w:tplc="00000004">
      <w:start w:val="1"/>
      <w:numFmt w:val="bullet"/>
      <w:lvlText w:val=""/>
      <w:lvlJc w:val="left"/>
      <w:pPr>
        <w:ind w:left="144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987114D"/>
    <w:multiLevelType w:val="hybridMultilevel"/>
    <w:tmpl w:val="CAA0D33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311297"/>
    <w:multiLevelType w:val="hybridMultilevel"/>
    <w:tmpl w:val="BB009A1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4B1C01"/>
    <w:multiLevelType w:val="hybridMultilevel"/>
    <w:tmpl w:val="36CCBCF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4C50DA"/>
    <w:multiLevelType w:val="hybridMultilevel"/>
    <w:tmpl w:val="0882C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6E76D3"/>
    <w:multiLevelType w:val="hybridMultilevel"/>
    <w:tmpl w:val="B0427E5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2334A1"/>
    <w:multiLevelType w:val="hybridMultilevel"/>
    <w:tmpl w:val="EEC0BE6A"/>
    <w:lvl w:ilvl="0" w:tplc="00000004">
      <w:start w:val="1"/>
      <w:numFmt w:val="bullet"/>
      <w:lvlText w:val=""/>
      <w:lvlJc w:val="left"/>
      <w:pPr>
        <w:ind w:left="729"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23">
    <w:nsid w:val="282A7B39"/>
    <w:multiLevelType w:val="hybridMultilevel"/>
    <w:tmpl w:val="072EB83E"/>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2B56D322">
      <w:start w:val="1"/>
      <w:numFmt w:val="lowerLetter"/>
      <w:lvlText w:val="%2)"/>
      <w:lvlJc w:val="left"/>
    </w:lvl>
    <w:lvl w:ilvl="2" w:tplc="6EE0E914">
      <w:start w:val="1"/>
      <w:numFmt w:val="bullet"/>
      <w:lvlText w:val=""/>
      <w:lvlJc w:val="left"/>
    </w:lvl>
    <w:lvl w:ilvl="3" w:tplc="4A94A0AC">
      <w:start w:val="1"/>
      <w:numFmt w:val="bullet"/>
      <w:lvlText w:val=""/>
      <w:lvlJc w:val="left"/>
    </w:lvl>
    <w:lvl w:ilvl="4" w:tplc="70F2748C">
      <w:start w:val="1"/>
      <w:numFmt w:val="bullet"/>
      <w:lvlText w:val=""/>
      <w:lvlJc w:val="left"/>
    </w:lvl>
    <w:lvl w:ilvl="5" w:tplc="8F8C9AD4">
      <w:start w:val="1"/>
      <w:numFmt w:val="bullet"/>
      <w:lvlText w:val=""/>
      <w:lvlJc w:val="left"/>
    </w:lvl>
    <w:lvl w:ilvl="6" w:tplc="65F02182">
      <w:start w:val="1"/>
      <w:numFmt w:val="bullet"/>
      <w:lvlText w:val=""/>
      <w:lvlJc w:val="left"/>
    </w:lvl>
    <w:lvl w:ilvl="7" w:tplc="BE4AC920">
      <w:start w:val="1"/>
      <w:numFmt w:val="bullet"/>
      <w:lvlText w:val=""/>
      <w:lvlJc w:val="left"/>
    </w:lvl>
    <w:lvl w:ilvl="8" w:tplc="5CC8CE98">
      <w:start w:val="1"/>
      <w:numFmt w:val="bullet"/>
      <w:lvlText w:val=""/>
      <w:lvlJc w:val="left"/>
    </w:lvl>
  </w:abstractNum>
  <w:abstractNum w:abstractNumId="24">
    <w:nsid w:val="2831260F"/>
    <w:multiLevelType w:val="hybridMultilevel"/>
    <w:tmpl w:val="737E204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322D71"/>
    <w:multiLevelType w:val="hybridMultilevel"/>
    <w:tmpl w:val="F08E40F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8D74A8"/>
    <w:multiLevelType w:val="hybridMultilevel"/>
    <w:tmpl w:val="3ED4A78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D3B653A"/>
    <w:multiLevelType w:val="hybridMultilevel"/>
    <w:tmpl w:val="777685B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E650BC2"/>
    <w:multiLevelType w:val="hybridMultilevel"/>
    <w:tmpl w:val="6526C2D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E2551F"/>
    <w:multiLevelType w:val="hybridMultilevel"/>
    <w:tmpl w:val="879C028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625060"/>
    <w:multiLevelType w:val="hybridMultilevel"/>
    <w:tmpl w:val="8CDAFB8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0C0363"/>
    <w:multiLevelType w:val="hybridMultilevel"/>
    <w:tmpl w:val="1894480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6C642B"/>
    <w:multiLevelType w:val="hybridMultilevel"/>
    <w:tmpl w:val="3C9219B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134F69"/>
    <w:multiLevelType w:val="hybridMultilevel"/>
    <w:tmpl w:val="574C602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60F2966"/>
    <w:multiLevelType w:val="hybridMultilevel"/>
    <w:tmpl w:val="C018E10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72F403C"/>
    <w:multiLevelType w:val="hybridMultilevel"/>
    <w:tmpl w:val="A7D89FF2"/>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847CE856">
      <w:start w:val="1"/>
      <w:numFmt w:val="bullet"/>
      <w:lvlText w:val=""/>
      <w:lvlJc w:val="left"/>
    </w:lvl>
    <w:lvl w:ilvl="2" w:tplc="D1460228">
      <w:start w:val="1"/>
      <w:numFmt w:val="bullet"/>
      <w:lvlText w:val=""/>
      <w:lvlJc w:val="left"/>
    </w:lvl>
    <w:lvl w:ilvl="3" w:tplc="2E780590">
      <w:start w:val="1"/>
      <w:numFmt w:val="bullet"/>
      <w:lvlText w:val=""/>
      <w:lvlJc w:val="left"/>
    </w:lvl>
    <w:lvl w:ilvl="4" w:tplc="D1BEE56C">
      <w:start w:val="1"/>
      <w:numFmt w:val="bullet"/>
      <w:lvlText w:val=""/>
      <w:lvlJc w:val="left"/>
    </w:lvl>
    <w:lvl w:ilvl="5" w:tplc="FC5C1FBA">
      <w:start w:val="1"/>
      <w:numFmt w:val="bullet"/>
      <w:lvlText w:val=""/>
      <w:lvlJc w:val="left"/>
    </w:lvl>
    <w:lvl w:ilvl="6" w:tplc="9C423634">
      <w:start w:val="1"/>
      <w:numFmt w:val="bullet"/>
      <w:lvlText w:val=""/>
      <w:lvlJc w:val="left"/>
    </w:lvl>
    <w:lvl w:ilvl="7" w:tplc="C5BC3706">
      <w:start w:val="1"/>
      <w:numFmt w:val="bullet"/>
      <w:lvlText w:val=""/>
      <w:lvlJc w:val="left"/>
    </w:lvl>
    <w:lvl w:ilvl="8" w:tplc="47ACFC0A">
      <w:start w:val="1"/>
      <w:numFmt w:val="bullet"/>
      <w:lvlText w:val=""/>
      <w:lvlJc w:val="left"/>
    </w:lvl>
  </w:abstractNum>
  <w:abstractNum w:abstractNumId="36">
    <w:nsid w:val="379B00CF"/>
    <w:multiLevelType w:val="hybridMultilevel"/>
    <w:tmpl w:val="5450FBF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9B71B3"/>
    <w:multiLevelType w:val="hybridMultilevel"/>
    <w:tmpl w:val="68F84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176799"/>
    <w:multiLevelType w:val="hybridMultilevel"/>
    <w:tmpl w:val="301AE39A"/>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3A685675"/>
    <w:multiLevelType w:val="hybridMultilevel"/>
    <w:tmpl w:val="2152C72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3D3D1E29"/>
    <w:multiLevelType w:val="hybridMultilevel"/>
    <w:tmpl w:val="9062808E"/>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3E615F48"/>
    <w:multiLevelType w:val="hybridMultilevel"/>
    <w:tmpl w:val="1E86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A57D01"/>
    <w:multiLevelType w:val="hybridMultilevel"/>
    <w:tmpl w:val="BB4CC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275EBB"/>
    <w:multiLevelType w:val="multilevel"/>
    <w:tmpl w:val="3F76F8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86F1D2C"/>
    <w:multiLevelType w:val="hybridMultilevel"/>
    <w:tmpl w:val="B770FBD4"/>
    <w:lvl w:ilvl="0" w:tplc="9D8E001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A06B04"/>
    <w:multiLevelType w:val="hybridMultilevel"/>
    <w:tmpl w:val="CF44FE7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A90AB1"/>
    <w:multiLevelType w:val="hybridMultilevel"/>
    <w:tmpl w:val="9B28B3EE"/>
    <w:lvl w:ilvl="0" w:tplc="00000004">
      <w:start w:val="1"/>
      <w:numFmt w:val="bullet"/>
      <w:lvlText w:val=""/>
      <w:lvlJc w:val="left"/>
      <w:pPr>
        <w:ind w:left="722"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7">
    <w:nsid w:val="49BE4B7C"/>
    <w:multiLevelType w:val="hybridMultilevel"/>
    <w:tmpl w:val="13F4FEF8"/>
    <w:lvl w:ilvl="0" w:tplc="00000004">
      <w:start w:val="1"/>
      <w:numFmt w:val="bullet"/>
      <w:lvlText w:val=""/>
      <w:lvlJc w:val="left"/>
      <w:pPr>
        <w:ind w:left="720" w:hanging="360"/>
      </w:pPr>
      <w:rPr>
        <w:rFonts w:ascii="Symbol" w:hAnsi="Symbol" w:cs="Symbol"/>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0000004">
      <w:start w:val="1"/>
      <w:numFmt w:val="bullet"/>
      <w:lvlText w:val=""/>
      <w:lvlJc w:val="left"/>
      <w:pPr>
        <w:ind w:left="2160" w:hanging="360"/>
      </w:pPr>
      <w:rPr>
        <w:rFonts w:ascii="Symbol" w:hAnsi="Symbol" w:cs="Symbol" w:hint="default"/>
        <w:position w:val="0"/>
        <w:sz w:val="18"/>
        <w:szCs w:val="18"/>
        <w:vertAlign w:val="baseline"/>
        <w:lang w:val="pl-PL" w:eastAsia="ar-SA" w:bidi="ar-SA"/>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4168C2"/>
    <w:multiLevelType w:val="hybridMultilevel"/>
    <w:tmpl w:val="3F12204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7034F1"/>
    <w:multiLevelType w:val="hybridMultilevel"/>
    <w:tmpl w:val="7116FC5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D1D2A0E"/>
    <w:multiLevelType w:val="hybridMultilevel"/>
    <w:tmpl w:val="1AE879EC"/>
    <w:lvl w:ilvl="0" w:tplc="00000004">
      <w:start w:val="1"/>
      <w:numFmt w:val="bullet"/>
      <w:lvlText w:val=""/>
      <w:lvlJc w:val="left"/>
      <w:pPr>
        <w:ind w:left="720" w:hanging="360"/>
      </w:pPr>
      <w:rPr>
        <w:rFonts w:ascii="Symbol" w:hAnsi="Symbol" w:cs="Symbol"/>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39529A"/>
    <w:multiLevelType w:val="hybridMultilevel"/>
    <w:tmpl w:val="588C475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D405FC7"/>
    <w:multiLevelType w:val="hybridMultilevel"/>
    <w:tmpl w:val="3E5807A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DDC30E4"/>
    <w:multiLevelType w:val="hybridMultilevel"/>
    <w:tmpl w:val="C5AA80C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B0746A"/>
    <w:multiLevelType w:val="hybridMultilevel"/>
    <w:tmpl w:val="083A0F7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0000004">
      <w:start w:val="1"/>
      <w:numFmt w:val="bullet"/>
      <w:lvlText w:val=""/>
      <w:lvlJc w:val="left"/>
      <w:pPr>
        <w:ind w:left="1440" w:hanging="360"/>
      </w:pPr>
      <w:rPr>
        <w:rFonts w:ascii="Symbol" w:hAnsi="Symbol" w:cs="Symbol" w:hint="default"/>
        <w:position w:val="0"/>
        <w:sz w:val="18"/>
        <w:szCs w:val="18"/>
        <w:vertAlign w:val="baseline"/>
        <w:lang w:val="pl-PL" w:eastAsia="ar-SA" w:bidi="ar-SA"/>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FD2977"/>
    <w:multiLevelType w:val="hybridMultilevel"/>
    <w:tmpl w:val="E82096B2"/>
    <w:lvl w:ilvl="0" w:tplc="00000004">
      <w:start w:val="1"/>
      <w:numFmt w:val="bullet"/>
      <w:lvlText w:val=""/>
      <w:lvlJc w:val="left"/>
      <w:pPr>
        <w:ind w:left="727"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56">
    <w:nsid w:val="55851E8A"/>
    <w:multiLevelType w:val="hybridMultilevel"/>
    <w:tmpl w:val="AE441D12"/>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1F1493C0">
      <w:start w:val="1"/>
      <w:numFmt w:val="bullet"/>
      <w:lvlText w:val=""/>
      <w:lvlJc w:val="left"/>
    </w:lvl>
    <w:lvl w:ilvl="2" w:tplc="A3F469E4">
      <w:start w:val="1"/>
      <w:numFmt w:val="bullet"/>
      <w:lvlText w:val=""/>
      <w:lvlJc w:val="left"/>
    </w:lvl>
    <w:lvl w:ilvl="3" w:tplc="A94A243A">
      <w:start w:val="1"/>
      <w:numFmt w:val="bullet"/>
      <w:lvlText w:val=""/>
      <w:lvlJc w:val="left"/>
    </w:lvl>
    <w:lvl w:ilvl="4" w:tplc="4322FCDE">
      <w:start w:val="1"/>
      <w:numFmt w:val="bullet"/>
      <w:lvlText w:val=""/>
      <w:lvlJc w:val="left"/>
    </w:lvl>
    <w:lvl w:ilvl="5" w:tplc="53BCCA2C">
      <w:start w:val="1"/>
      <w:numFmt w:val="bullet"/>
      <w:lvlText w:val=""/>
      <w:lvlJc w:val="left"/>
    </w:lvl>
    <w:lvl w:ilvl="6" w:tplc="9F2E0EA6">
      <w:start w:val="1"/>
      <w:numFmt w:val="bullet"/>
      <w:lvlText w:val=""/>
      <w:lvlJc w:val="left"/>
    </w:lvl>
    <w:lvl w:ilvl="7" w:tplc="3E8011A8">
      <w:start w:val="1"/>
      <w:numFmt w:val="bullet"/>
      <w:lvlText w:val=""/>
      <w:lvlJc w:val="left"/>
    </w:lvl>
    <w:lvl w:ilvl="8" w:tplc="B2F849C2">
      <w:start w:val="1"/>
      <w:numFmt w:val="bullet"/>
      <w:lvlText w:val=""/>
      <w:lvlJc w:val="left"/>
    </w:lvl>
  </w:abstractNum>
  <w:abstractNum w:abstractNumId="57">
    <w:nsid w:val="56426118"/>
    <w:multiLevelType w:val="hybridMultilevel"/>
    <w:tmpl w:val="52B668E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6943752"/>
    <w:multiLevelType w:val="hybridMultilevel"/>
    <w:tmpl w:val="F3D24292"/>
    <w:lvl w:ilvl="0" w:tplc="00000004">
      <w:start w:val="1"/>
      <w:numFmt w:val="bullet"/>
      <w:lvlText w:val=""/>
      <w:lvlJc w:val="left"/>
      <w:pPr>
        <w:ind w:left="1287"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nsid w:val="571F13F5"/>
    <w:multiLevelType w:val="hybridMultilevel"/>
    <w:tmpl w:val="97E0EDA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7FB7F96"/>
    <w:multiLevelType w:val="hybridMultilevel"/>
    <w:tmpl w:val="81D435C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80B5B9D"/>
    <w:multiLevelType w:val="hybridMultilevel"/>
    <w:tmpl w:val="B616148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884C88"/>
    <w:multiLevelType w:val="hybridMultilevel"/>
    <w:tmpl w:val="AAA889B8"/>
    <w:lvl w:ilvl="0" w:tplc="00000004">
      <w:start w:val="1"/>
      <w:numFmt w:val="bullet"/>
      <w:lvlText w:val=""/>
      <w:lvlJc w:val="left"/>
      <w:pPr>
        <w:ind w:left="1004" w:hanging="360"/>
      </w:pPr>
      <w:rPr>
        <w:rFonts w:ascii="Symbol" w:hAnsi="Symbol" w:cs="Symbol"/>
        <w:position w:val="0"/>
        <w:sz w:val="18"/>
        <w:szCs w:val="18"/>
        <w:vertAlign w:val="baseline"/>
        <w:lang w:val="pl-PL" w:eastAsia="ar-SA"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5DFA1309"/>
    <w:multiLevelType w:val="hybridMultilevel"/>
    <w:tmpl w:val="C830814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ED01818"/>
    <w:multiLevelType w:val="hybridMultilevel"/>
    <w:tmpl w:val="0A68841A"/>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7D56E6C4">
      <w:start w:val="1"/>
      <w:numFmt w:val="bullet"/>
      <w:lvlText w:val=""/>
      <w:lvlJc w:val="left"/>
    </w:lvl>
    <w:lvl w:ilvl="2" w:tplc="74D0C5C0">
      <w:start w:val="1"/>
      <w:numFmt w:val="bullet"/>
      <w:lvlText w:val=""/>
      <w:lvlJc w:val="left"/>
    </w:lvl>
    <w:lvl w:ilvl="3" w:tplc="FEF802BA">
      <w:start w:val="1"/>
      <w:numFmt w:val="bullet"/>
      <w:lvlText w:val=""/>
      <w:lvlJc w:val="left"/>
    </w:lvl>
    <w:lvl w:ilvl="4" w:tplc="D2F2187A">
      <w:start w:val="1"/>
      <w:numFmt w:val="bullet"/>
      <w:lvlText w:val=""/>
      <w:lvlJc w:val="left"/>
    </w:lvl>
    <w:lvl w:ilvl="5" w:tplc="4B3232EE">
      <w:start w:val="1"/>
      <w:numFmt w:val="bullet"/>
      <w:lvlText w:val=""/>
      <w:lvlJc w:val="left"/>
    </w:lvl>
    <w:lvl w:ilvl="6" w:tplc="619055A6">
      <w:start w:val="1"/>
      <w:numFmt w:val="bullet"/>
      <w:lvlText w:val=""/>
      <w:lvlJc w:val="left"/>
    </w:lvl>
    <w:lvl w:ilvl="7" w:tplc="5AAE22A2">
      <w:start w:val="1"/>
      <w:numFmt w:val="bullet"/>
      <w:lvlText w:val=""/>
      <w:lvlJc w:val="left"/>
    </w:lvl>
    <w:lvl w:ilvl="8" w:tplc="F42A73B4">
      <w:start w:val="1"/>
      <w:numFmt w:val="bullet"/>
      <w:lvlText w:val=""/>
      <w:lvlJc w:val="left"/>
    </w:lvl>
  </w:abstractNum>
  <w:abstractNum w:abstractNumId="65">
    <w:nsid w:val="64AB507C"/>
    <w:multiLevelType w:val="hybridMultilevel"/>
    <w:tmpl w:val="C9928B0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4ED3207"/>
    <w:multiLevelType w:val="hybridMultilevel"/>
    <w:tmpl w:val="E110DF1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C1123F"/>
    <w:multiLevelType w:val="hybridMultilevel"/>
    <w:tmpl w:val="44827EF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A742353"/>
    <w:multiLevelType w:val="hybridMultilevel"/>
    <w:tmpl w:val="BB2E63E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240EA9"/>
    <w:multiLevelType w:val="hybridMultilevel"/>
    <w:tmpl w:val="142C5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647E6C"/>
    <w:multiLevelType w:val="hybridMultilevel"/>
    <w:tmpl w:val="76285B2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CE5258"/>
    <w:multiLevelType w:val="hybridMultilevel"/>
    <w:tmpl w:val="7D40A81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38207A5"/>
    <w:multiLevelType w:val="hybridMultilevel"/>
    <w:tmpl w:val="09FC55E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5A756F0"/>
    <w:multiLevelType w:val="hybridMultilevel"/>
    <w:tmpl w:val="1A94E9E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618596B"/>
    <w:multiLevelType w:val="hybridMultilevel"/>
    <w:tmpl w:val="EC6C6FB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536294"/>
    <w:multiLevelType w:val="hybridMultilevel"/>
    <w:tmpl w:val="35E85B2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784858"/>
    <w:multiLevelType w:val="hybridMultilevel"/>
    <w:tmpl w:val="59207CE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CF47152"/>
    <w:multiLevelType w:val="hybridMultilevel"/>
    <w:tmpl w:val="3D1EFA2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20"/>
  </w:num>
  <w:num w:numId="8">
    <w:abstractNumId w:val="64"/>
  </w:num>
  <w:num w:numId="9">
    <w:abstractNumId w:val="62"/>
  </w:num>
  <w:num w:numId="10">
    <w:abstractNumId w:val="58"/>
  </w:num>
  <w:num w:numId="11">
    <w:abstractNumId w:val="47"/>
  </w:num>
  <w:num w:numId="12">
    <w:abstractNumId w:val="46"/>
  </w:num>
  <w:num w:numId="13">
    <w:abstractNumId w:val="74"/>
  </w:num>
  <w:num w:numId="14">
    <w:abstractNumId w:val="75"/>
  </w:num>
  <w:num w:numId="15">
    <w:abstractNumId w:val="42"/>
  </w:num>
  <w:num w:numId="16">
    <w:abstractNumId w:val="65"/>
  </w:num>
  <w:num w:numId="17">
    <w:abstractNumId w:val="24"/>
  </w:num>
  <w:num w:numId="18">
    <w:abstractNumId w:val="28"/>
  </w:num>
  <w:num w:numId="19">
    <w:abstractNumId w:val="72"/>
  </w:num>
  <w:num w:numId="20">
    <w:abstractNumId w:val="76"/>
  </w:num>
  <w:num w:numId="21">
    <w:abstractNumId w:val="63"/>
  </w:num>
  <w:num w:numId="22">
    <w:abstractNumId w:val="13"/>
  </w:num>
  <w:num w:numId="23">
    <w:abstractNumId w:val="67"/>
  </w:num>
  <w:num w:numId="24">
    <w:abstractNumId w:val="66"/>
  </w:num>
  <w:num w:numId="25">
    <w:abstractNumId w:val="15"/>
  </w:num>
  <w:num w:numId="26">
    <w:abstractNumId w:val="22"/>
  </w:num>
  <w:num w:numId="27">
    <w:abstractNumId w:val="71"/>
  </w:num>
  <w:num w:numId="28">
    <w:abstractNumId w:val="57"/>
  </w:num>
  <w:num w:numId="29">
    <w:abstractNumId w:val="49"/>
  </w:num>
  <w:num w:numId="30">
    <w:abstractNumId w:val="27"/>
  </w:num>
  <w:num w:numId="31">
    <w:abstractNumId w:val="52"/>
  </w:num>
  <w:num w:numId="32">
    <w:abstractNumId w:val="68"/>
  </w:num>
  <w:num w:numId="33">
    <w:abstractNumId w:val="29"/>
  </w:num>
  <w:num w:numId="34">
    <w:abstractNumId w:val="26"/>
  </w:num>
  <w:num w:numId="35">
    <w:abstractNumId w:val="10"/>
  </w:num>
  <w:num w:numId="36">
    <w:abstractNumId w:val="45"/>
  </w:num>
  <w:num w:numId="37">
    <w:abstractNumId w:val="53"/>
  </w:num>
  <w:num w:numId="38">
    <w:abstractNumId w:val="55"/>
  </w:num>
  <w:num w:numId="39">
    <w:abstractNumId w:val="61"/>
  </w:num>
  <w:num w:numId="40">
    <w:abstractNumId w:val="59"/>
  </w:num>
  <w:num w:numId="41">
    <w:abstractNumId w:val="21"/>
  </w:num>
  <w:num w:numId="42">
    <w:abstractNumId w:val="34"/>
  </w:num>
  <w:num w:numId="43">
    <w:abstractNumId w:val="18"/>
  </w:num>
  <w:num w:numId="44">
    <w:abstractNumId w:val="51"/>
  </w:num>
  <w:num w:numId="45">
    <w:abstractNumId w:val="70"/>
  </w:num>
  <w:num w:numId="46">
    <w:abstractNumId w:val="12"/>
  </w:num>
  <w:num w:numId="47">
    <w:abstractNumId w:val="36"/>
  </w:num>
  <w:num w:numId="48">
    <w:abstractNumId w:val="48"/>
  </w:num>
  <w:num w:numId="49">
    <w:abstractNumId w:val="23"/>
  </w:num>
  <w:num w:numId="50">
    <w:abstractNumId w:val="31"/>
  </w:num>
  <w:num w:numId="51">
    <w:abstractNumId w:val="11"/>
  </w:num>
  <w:num w:numId="52">
    <w:abstractNumId w:val="60"/>
  </w:num>
  <w:num w:numId="53">
    <w:abstractNumId w:val="25"/>
  </w:num>
  <w:num w:numId="54">
    <w:abstractNumId w:val="73"/>
  </w:num>
  <w:num w:numId="55">
    <w:abstractNumId w:val="16"/>
  </w:num>
  <w:num w:numId="56">
    <w:abstractNumId w:val="17"/>
  </w:num>
  <w:num w:numId="57">
    <w:abstractNumId w:val="37"/>
  </w:num>
  <w:num w:numId="58">
    <w:abstractNumId w:val="41"/>
  </w:num>
  <w:num w:numId="59">
    <w:abstractNumId w:val="19"/>
  </w:num>
  <w:num w:numId="60">
    <w:abstractNumId w:val="77"/>
  </w:num>
  <w:num w:numId="61">
    <w:abstractNumId w:val="54"/>
  </w:num>
  <w:num w:numId="62">
    <w:abstractNumId w:val="56"/>
  </w:num>
  <w:num w:numId="63">
    <w:abstractNumId w:val="30"/>
  </w:num>
  <w:num w:numId="64">
    <w:abstractNumId w:val="35"/>
  </w:num>
  <w:num w:numId="65">
    <w:abstractNumId w:val="33"/>
  </w:num>
  <w:num w:numId="66">
    <w:abstractNumId w:val="32"/>
  </w:num>
  <w:num w:numId="67">
    <w:abstractNumId w:val="14"/>
  </w:num>
  <w:num w:numId="68">
    <w:abstractNumId w:val="69"/>
  </w:num>
  <w:num w:numId="69">
    <w:abstractNumId w:val="44"/>
  </w:num>
  <w:num w:numId="70">
    <w:abstractNumId w:val="50"/>
  </w:num>
  <w:num w:numId="71">
    <w:abstractNumId w:val="43"/>
  </w:num>
  <w:num w:numId="72">
    <w:abstractNumId w:val="39"/>
  </w:num>
  <w:num w:numId="73">
    <w:abstractNumId w:val="40"/>
  </w:num>
  <w:num w:numId="74">
    <w:abstractNumId w:val="38"/>
  </w:num>
  <w:num w:numId="75">
    <w:abstractNumId w:val="0"/>
  </w:num>
  <w:num w:numId="76">
    <w:abstractNumId w:val="1"/>
  </w:num>
  <w:num w:numId="77">
    <w:abstractNumId w:val="2"/>
  </w:num>
  <w:num w:numId="78">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4BBA"/>
    <w:rsid w:val="000534C9"/>
    <w:rsid w:val="00085A95"/>
    <w:rsid w:val="000F5F1F"/>
    <w:rsid w:val="00113DF6"/>
    <w:rsid w:val="0013278D"/>
    <w:rsid w:val="00173E88"/>
    <w:rsid w:val="0018401B"/>
    <w:rsid w:val="00190928"/>
    <w:rsid w:val="001B700A"/>
    <w:rsid w:val="001D1BD5"/>
    <w:rsid w:val="001D6B4B"/>
    <w:rsid w:val="001E2724"/>
    <w:rsid w:val="001F118C"/>
    <w:rsid w:val="001F2A58"/>
    <w:rsid w:val="00202CE9"/>
    <w:rsid w:val="0021189B"/>
    <w:rsid w:val="00214F91"/>
    <w:rsid w:val="002631FD"/>
    <w:rsid w:val="00272FE7"/>
    <w:rsid w:val="002A220E"/>
    <w:rsid w:val="002A3FB0"/>
    <w:rsid w:val="002B6E6A"/>
    <w:rsid w:val="002C0379"/>
    <w:rsid w:val="002F2BD3"/>
    <w:rsid w:val="004027F2"/>
    <w:rsid w:val="00402E4F"/>
    <w:rsid w:val="00415385"/>
    <w:rsid w:val="004368EF"/>
    <w:rsid w:val="00442D43"/>
    <w:rsid w:val="004754AC"/>
    <w:rsid w:val="00493DDB"/>
    <w:rsid w:val="004C494C"/>
    <w:rsid w:val="0050061A"/>
    <w:rsid w:val="0050375E"/>
    <w:rsid w:val="005558DB"/>
    <w:rsid w:val="00563F66"/>
    <w:rsid w:val="0058372C"/>
    <w:rsid w:val="00593383"/>
    <w:rsid w:val="005A1D2F"/>
    <w:rsid w:val="00635F4C"/>
    <w:rsid w:val="0065373A"/>
    <w:rsid w:val="006878A0"/>
    <w:rsid w:val="006D6C7C"/>
    <w:rsid w:val="006E12A6"/>
    <w:rsid w:val="006E6DEA"/>
    <w:rsid w:val="006F437F"/>
    <w:rsid w:val="00727201"/>
    <w:rsid w:val="0072728C"/>
    <w:rsid w:val="0073694D"/>
    <w:rsid w:val="007716CD"/>
    <w:rsid w:val="0077288A"/>
    <w:rsid w:val="00774810"/>
    <w:rsid w:val="00790CF4"/>
    <w:rsid w:val="007B3ECF"/>
    <w:rsid w:val="007C285D"/>
    <w:rsid w:val="007C2CAC"/>
    <w:rsid w:val="007E57E9"/>
    <w:rsid w:val="00802B54"/>
    <w:rsid w:val="00855840"/>
    <w:rsid w:val="00875A82"/>
    <w:rsid w:val="00876328"/>
    <w:rsid w:val="00891371"/>
    <w:rsid w:val="00897256"/>
    <w:rsid w:val="008E4C1A"/>
    <w:rsid w:val="008E76B2"/>
    <w:rsid w:val="008F4EF2"/>
    <w:rsid w:val="00997F87"/>
    <w:rsid w:val="009F2952"/>
    <w:rsid w:val="00A24368"/>
    <w:rsid w:val="00A51382"/>
    <w:rsid w:val="00A5221B"/>
    <w:rsid w:val="00A611BB"/>
    <w:rsid w:val="00A71046"/>
    <w:rsid w:val="00A907A6"/>
    <w:rsid w:val="00A9707F"/>
    <w:rsid w:val="00AA1D58"/>
    <w:rsid w:val="00AC6322"/>
    <w:rsid w:val="00AE4D89"/>
    <w:rsid w:val="00AF1C31"/>
    <w:rsid w:val="00B12BD6"/>
    <w:rsid w:val="00B148E2"/>
    <w:rsid w:val="00BA132F"/>
    <w:rsid w:val="00BA1713"/>
    <w:rsid w:val="00BA434C"/>
    <w:rsid w:val="00BC72F8"/>
    <w:rsid w:val="00BF0DB7"/>
    <w:rsid w:val="00C04BBA"/>
    <w:rsid w:val="00C1378A"/>
    <w:rsid w:val="00C92F5F"/>
    <w:rsid w:val="00CA3D9B"/>
    <w:rsid w:val="00CE58F5"/>
    <w:rsid w:val="00DE4071"/>
    <w:rsid w:val="00DF5F2E"/>
    <w:rsid w:val="00E15A3E"/>
    <w:rsid w:val="00E566F4"/>
    <w:rsid w:val="00E73A12"/>
    <w:rsid w:val="00EB1323"/>
    <w:rsid w:val="00EE23F4"/>
    <w:rsid w:val="00F47F67"/>
    <w:rsid w:val="00F84837"/>
    <w:rsid w:val="00F85E6D"/>
    <w:rsid w:val="00FE0939"/>
    <w:rsid w:val="00FE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29D7FCB3"/>
  <w15:docId w15:val="{F5BF40AD-9B08-43F3-841A-B5C2F6BB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256"/>
  </w:style>
  <w:style w:type="paragraph" w:styleId="Nagwek1">
    <w:name w:val="heading 1"/>
    <w:basedOn w:val="Normalny"/>
    <w:next w:val="Normalny"/>
    <w:link w:val="Nagwek1Znak"/>
    <w:uiPriority w:val="9"/>
    <w:qFormat/>
    <w:rsid w:val="00891371"/>
    <w:pPr>
      <w:keepNext/>
      <w:keepLines/>
      <w:spacing w:before="480"/>
      <w:outlineLvl w:val="0"/>
    </w:pPr>
    <w:rPr>
      <w:rFonts w:ascii="Times New Roman" w:eastAsiaTheme="majorEastAsia" w:hAnsi="Times New Roman" w:cstheme="majorBidi"/>
      <w:b/>
      <w:bCs/>
      <w:color w:val="000000" w:themeColor="text1"/>
      <w:sz w:val="24"/>
      <w:szCs w:val="28"/>
    </w:rPr>
  </w:style>
  <w:style w:type="paragraph" w:styleId="Nagwek2">
    <w:name w:val="heading 2"/>
    <w:basedOn w:val="Normalny"/>
    <w:next w:val="Normalny"/>
    <w:link w:val="Nagwek2Znak"/>
    <w:uiPriority w:val="9"/>
    <w:unhideWhenUsed/>
    <w:qFormat/>
    <w:rsid w:val="00CA3D9B"/>
    <w:pPr>
      <w:keepNext/>
      <w:keepLines/>
      <w:spacing w:before="200"/>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A24368"/>
    <w:pPr>
      <w:keepNext/>
      <w:keepLines/>
      <w:spacing w:before="200"/>
      <w:outlineLvl w:val="2"/>
    </w:pPr>
    <w:rPr>
      <w:rFonts w:ascii="Times New Roman" w:eastAsiaTheme="majorEastAsia" w:hAnsi="Times New Roman" w:cstheme="majorBidi"/>
      <w:b/>
      <w:b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1371"/>
    <w:rPr>
      <w:rFonts w:ascii="Times New Roman" w:eastAsiaTheme="majorEastAsia" w:hAnsi="Times New Roman" w:cstheme="majorBidi"/>
      <w:b/>
      <w:bCs/>
      <w:color w:val="000000" w:themeColor="text1"/>
      <w:sz w:val="24"/>
      <w:szCs w:val="28"/>
    </w:rPr>
  </w:style>
  <w:style w:type="character" w:customStyle="1" w:styleId="Nagwek2Znak">
    <w:name w:val="Nagłówek 2 Znak"/>
    <w:basedOn w:val="Domylnaczcionkaakapitu"/>
    <w:link w:val="Nagwek2"/>
    <w:uiPriority w:val="9"/>
    <w:rsid w:val="00CA3D9B"/>
    <w:rPr>
      <w:rFonts w:ascii="Times New Roman" w:eastAsiaTheme="majorEastAsia" w:hAnsi="Times New Roman" w:cstheme="majorBidi"/>
      <w:b/>
      <w:bCs/>
      <w:sz w:val="24"/>
      <w:szCs w:val="26"/>
    </w:rPr>
  </w:style>
  <w:style w:type="character" w:customStyle="1" w:styleId="Nagwek3Znak">
    <w:name w:val="Nagłówek 3 Znak"/>
    <w:basedOn w:val="Domylnaczcionkaakapitu"/>
    <w:link w:val="Nagwek3"/>
    <w:uiPriority w:val="9"/>
    <w:rsid w:val="00A24368"/>
    <w:rPr>
      <w:rFonts w:ascii="Times New Roman" w:eastAsiaTheme="majorEastAsia" w:hAnsi="Times New Roman" w:cstheme="majorBidi"/>
      <w:b/>
      <w:bCs/>
      <w:color w:val="000000" w:themeColor="text1"/>
      <w:sz w:val="24"/>
    </w:rPr>
  </w:style>
  <w:style w:type="paragraph" w:styleId="Podtytu">
    <w:name w:val="Subtitle"/>
    <w:basedOn w:val="Normalny"/>
    <w:next w:val="Normalny"/>
    <w:link w:val="PodtytuZnak"/>
    <w:uiPriority w:val="11"/>
    <w:qFormat/>
    <w:rsid w:val="00A522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5221B"/>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semiHidden/>
    <w:unhideWhenUsed/>
    <w:qFormat/>
    <w:rsid w:val="00A5221B"/>
    <w:pPr>
      <w:spacing w:line="276" w:lineRule="auto"/>
      <w:outlineLvl w:val="9"/>
    </w:pPr>
    <w:rPr>
      <w:lang w:eastAsia="en-US"/>
    </w:rPr>
  </w:style>
  <w:style w:type="paragraph" w:styleId="Spistreci1">
    <w:name w:val="toc 1"/>
    <w:basedOn w:val="Normalny"/>
    <w:next w:val="Normalny"/>
    <w:autoRedefine/>
    <w:uiPriority w:val="39"/>
    <w:unhideWhenUsed/>
    <w:rsid w:val="00A5221B"/>
    <w:pPr>
      <w:spacing w:after="100"/>
    </w:pPr>
  </w:style>
  <w:style w:type="paragraph" w:styleId="Spistreci2">
    <w:name w:val="toc 2"/>
    <w:basedOn w:val="Normalny"/>
    <w:next w:val="Normalny"/>
    <w:autoRedefine/>
    <w:uiPriority w:val="39"/>
    <w:unhideWhenUsed/>
    <w:rsid w:val="00A5221B"/>
    <w:pPr>
      <w:spacing w:after="100"/>
      <w:ind w:left="200"/>
    </w:pPr>
  </w:style>
  <w:style w:type="character" w:styleId="Hipercze">
    <w:name w:val="Hyperlink"/>
    <w:basedOn w:val="Domylnaczcionkaakapitu"/>
    <w:uiPriority w:val="99"/>
    <w:unhideWhenUsed/>
    <w:rsid w:val="00A5221B"/>
    <w:rPr>
      <w:color w:val="0000FF" w:themeColor="hyperlink"/>
      <w:u w:val="single"/>
    </w:rPr>
  </w:style>
  <w:style w:type="paragraph" w:styleId="Tekstdymka">
    <w:name w:val="Balloon Text"/>
    <w:basedOn w:val="Normalny"/>
    <w:link w:val="TekstdymkaZnak"/>
    <w:uiPriority w:val="99"/>
    <w:semiHidden/>
    <w:unhideWhenUsed/>
    <w:rsid w:val="00A5221B"/>
    <w:rPr>
      <w:rFonts w:ascii="Tahoma" w:hAnsi="Tahoma" w:cs="Tahoma"/>
      <w:sz w:val="16"/>
      <w:szCs w:val="16"/>
    </w:rPr>
  </w:style>
  <w:style w:type="character" w:customStyle="1" w:styleId="TekstdymkaZnak">
    <w:name w:val="Tekst dymka Znak"/>
    <w:basedOn w:val="Domylnaczcionkaakapitu"/>
    <w:link w:val="Tekstdymka"/>
    <w:uiPriority w:val="99"/>
    <w:semiHidden/>
    <w:rsid w:val="00A5221B"/>
    <w:rPr>
      <w:rFonts w:ascii="Tahoma" w:hAnsi="Tahoma" w:cs="Tahoma"/>
      <w:sz w:val="16"/>
      <w:szCs w:val="16"/>
    </w:rPr>
  </w:style>
  <w:style w:type="character" w:customStyle="1" w:styleId="st">
    <w:name w:val="st"/>
    <w:basedOn w:val="Domylnaczcionkaakapitu"/>
    <w:rsid w:val="006878A0"/>
  </w:style>
  <w:style w:type="character" w:styleId="Uwydatnienie">
    <w:name w:val="Emphasis"/>
    <w:basedOn w:val="Domylnaczcionkaakapitu"/>
    <w:uiPriority w:val="20"/>
    <w:qFormat/>
    <w:rsid w:val="006878A0"/>
    <w:rPr>
      <w:i/>
      <w:iCs/>
    </w:rPr>
  </w:style>
  <w:style w:type="paragraph" w:styleId="Akapitzlist">
    <w:name w:val="List Paragraph"/>
    <w:basedOn w:val="Normalny"/>
    <w:uiPriority w:val="99"/>
    <w:qFormat/>
    <w:rsid w:val="00CA3D9B"/>
    <w:pPr>
      <w:ind w:left="720"/>
      <w:contextualSpacing/>
    </w:pPr>
  </w:style>
  <w:style w:type="paragraph" w:styleId="Nagwek">
    <w:name w:val="header"/>
    <w:basedOn w:val="Normalny"/>
    <w:link w:val="NagwekZnak"/>
    <w:uiPriority w:val="99"/>
    <w:semiHidden/>
    <w:unhideWhenUsed/>
    <w:rsid w:val="00A24368"/>
    <w:pPr>
      <w:tabs>
        <w:tab w:val="center" w:pos="4536"/>
        <w:tab w:val="right" w:pos="9072"/>
      </w:tabs>
    </w:pPr>
  </w:style>
  <w:style w:type="character" w:customStyle="1" w:styleId="NagwekZnak">
    <w:name w:val="Nagłówek Znak"/>
    <w:basedOn w:val="Domylnaczcionkaakapitu"/>
    <w:link w:val="Nagwek"/>
    <w:uiPriority w:val="99"/>
    <w:semiHidden/>
    <w:rsid w:val="00A24368"/>
  </w:style>
  <w:style w:type="paragraph" w:styleId="Stopka">
    <w:name w:val="footer"/>
    <w:basedOn w:val="Normalny"/>
    <w:link w:val="StopkaZnak"/>
    <w:uiPriority w:val="99"/>
    <w:unhideWhenUsed/>
    <w:rsid w:val="00A24368"/>
    <w:pPr>
      <w:tabs>
        <w:tab w:val="center" w:pos="4536"/>
        <w:tab w:val="right" w:pos="9072"/>
      </w:tabs>
    </w:pPr>
  </w:style>
  <w:style w:type="character" w:customStyle="1" w:styleId="StopkaZnak">
    <w:name w:val="Stopka Znak"/>
    <w:basedOn w:val="Domylnaczcionkaakapitu"/>
    <w:link w:val="Stopka"/>
    <w:uiPriority w:val="99"/>
    <w:rsid w:val="00A24368"/>
  </w:style>
  <w:style w:type="paragraph" w:styleId="Spistreci3">
    <w:name w:val="toc 3"/>
    <w:basedOn w:val="Normalny"/>
    <w:next w:val="Normalny"/>
    <w:autoRedefine/>
    <w:uiPriority w:val="39"/>
    <w:unhideWhenUsed/>
    <w:rsid w:val="001E2724"/>
    <w:pPr>
      <w:spacing w:after="100"/>
      <w:ind w:left="400"/>
    </w:pPr>
  </w:style>
  <w:style w:type="paragraph" w:styleId="Spistreci4">
    <w:name w:val="toc 4"/>
    <w:basedOn w:val="Normalny"/>
    <w:next w:val="Normalny"/>
    <w:autoRedefine/>
    <w:uiPriority w:val="39"/>
    <w:unhideWhenUsed/>
    <w:rsid w:val="001E2724"/>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E272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E272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E272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E272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E2724"/>
    <w:pPr>
      <w:spacing w:after="100" w:line="276" w:lineRule="auto"/>
      <w:ind w:left="1760"/>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6E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572">
      <w:bodyDiv w:val="1"/>
      <w:marLeft w:val="0"/>
      <w:marRight w:val="0"/>
      <w:marTop w:val="0"/>
      <w:marBottom w:val="0"/>
      <w:divBdr>
        <w:top w:val="none" w:sz="0" w:space="0" w:color="auto"/>
        <w:left w:val="none" w:sz="0" w:space="0" w:color="auto"/>
        <w:bottom w:val="none" w:sz="0" w:space="0" w:color="auto"/>
        <w:right w:val="none" w:sz="0" w:space="0" w:color="auto"/>
      </w:divBdr>
    </w:div>
    <w:div w:id="230118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roboty-drogowe-67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E6F0BE-7C56-48FC-B532-5B314DDD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38</Pages>
  <Words>13912</Words>
  <Characters>83472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Administrator</cp:lastModifiedBy>
  <cp:revision>34</cp:revision>
  <cp:lastPrinted>2018-04-16T11:08:00Z</cp:lastPrinted>
  <dcterms:created xsi:type="dcterms:W3CDTF">2018-03-28T19:09:00Z</dcterms:created>
  <dcterms:modified xsi:type="dcterms:W3CDTF">2022-02-28T06:38:00Z</dcterms:modified>
</cp:coreProperties>
</file>